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83E85" w14:textId="77777777" w:rsidR="000F46BF" w:rsidRPr="000F46BF" w:rsidRDefault="00840895" w:rsidP="000F46BF">
      <w:pPr>
        <w:rPr>
          <w:rFonts w:cs="Arial"/>
          <w:b/>
          <w:sz w:val="18"/>
          <w:szCs w:val="18"/>
        </w:rPr>
      </w:pPr>
      <w:proofErr w:type="spellStart"/>
      <w:r>
        <w:rPr>
          <w:rFonts w:cs="Arial"/>
          <w:b/>
          <w:sz w:val="18"/>
          <w:szCs w:val="18"/>
        </w:rPr>
        <w:t>Altro</w:t>
      </w:r>
      <w:proofErr w:type="spellEnd"/>
      <w:r>
        <w:rPr>
          <w:rFonts w:cs="Arial"/>
          <w:b/>
          <w:sz w:val="18"/>
          <w:szCs w:val="18"/>
        </w:rPr>
        <w:t xml:space="preserve"> </w:t>
      </w:r>
      <w:proofErr w:type="spellStart"/>
      <w:r>
        <w:rPr>
          <w:rFonts w:cs="Arial"/>
          <w:b/>
          <w:sz w:val="18"/>
          <w:szCs w:val="18"/>
        </w:rPr>
        <w:t>XpressLay</w:t>
      </w:r>
      <w:proofErr w:type="spellEnd"/>
    </w:p>
    <w:p w14:paraId="3FA36E26" w14:textId="77777777"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14:paraId="7BC58EFA" w14:textId="77777777" w:rsidR="000F46BF" w:rsidRPr="000F46BF" w:rsidRDefault="000F46BF" w:rsidP="000F46BF">
      <w:pPr>
        <w:rPr>
          <w:rFonts w:cs="Arial"/>
          <w:b/>
          <w:sz w:val="18"/>
          <w:szCs w:val="18"/>
        </w:rPr>
      </w:pPr>
      <w:r w:rsidRPr="000F46BF">
        <w:rPr>
          <w:rFonts w:cs="Arial"/>
          <w:b/>
          <w:sz w:val="18"/>
          <w:szCs w:val="18"/>
        </w:rPr>
        <w:t>RESILIENT SHEET FLOORING</w:t>
      </w:r>
    </w:p>
    <w:p w14:paraId="650B1197" w14:textId="77777777"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14:paraId="74AEC8F6" w14:textId="77777777" w:rsidR="000F46BF" w:rsidRPr="000F46BF" w:rsidRDefault="000F46BF" w:rsidP="000F46BF">
      <w:pPr>
        <w:rPr>
          <w:rFonts w:cs="Arial"/>
          <w:sz w:val="18"/>
          <w:szCs w:val="18"/>
        </w:rPr>
      </w:pPr>
    </w:p>
    <w:p w14:paraId="70606FEA" w14:textId="77777777"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14:paraId="3EB2493D" w14:textId="77777777" w:rsidR="000F46BF" w:rsidRPr="000F46BF" w:rsidRDefault="000F46BF" w:rsidP="000F46BF">
      <w:pPr>
        <w:rPr>
          <w:rFonts w:cs="Arial"/>
          <w:sz w:val="18"/>
          <w:szCs w:val="18"/>
        </w:rPr>
      </w:pPr>
    </w:p>
    <w:p w14:paraId="58B06BEC" w14:textId="77777777" w:rsidR="000F46BF" w:rsidRPr="000F46BF" w:rsidRDefault="000F46BF" w:rsidP="000F46BF">
      <w:pPr>
        <w:numPr>
          <w:ilvl w:val="1"/>
          <w:numId w:val="5"/>
        </w:numPr>
        <w:rPr>
          <w:rFonts w:cs="Arial"/>
          <w:sz w:val="18"/>
          <w:szCs w:val="18"/>
        </w:rPr>
      </w:pPr>
      <w:r w:rsidRPr="000F46BF">
        <w:rPr>
          <w:rFonts w:cs="Arial"/>
          <w:sz w:val="18"/>
          <w:szCs w:val="18"/>
        </w:rPr>
        <w:t>SUMMARY</w:t>
      </w:r>
    </w:p>
    <w:p w14:paraId="03291082" w14:textId="77777777" w:rsidR="000F46BF" w:rsidRPr="000F46BF" w:rsidRDefault="000F46BF" w:rsidP="000F46BF">
      <w:pPr>
        <w:rPr>
          <w:rFonts w:cs="Arial"/>
          <w:sz w:val="18"/>
          <w:szCs w:val="18"/>
        </w:rPr>
      </w:pPr>
    </w:p>
    <w:p w14:paraId="596B018C" w14:textId="77777777"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14:paraId="79274C26" w14:textId="77777777" w:rsidR="000F46BF" w:rsidRPr="000F46BF" w:rsidRDefault="000F46BF" w:rsidP="000F46BF">
      <w:pPr>
        <w:ind w:left="720"/>
        <w:rPr>
          <w:rFonts w:cs="Arial"/>
          <w:sz w:val="18"/>
          <w:szCs w:val="18"/>
        </w:rPr>
      </w:pPr>
    </w:p>
    <w:p w14:paraId="73A13B0C" w14:textId="77777777"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14:paraId="0B633545"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14:paraId="77FF5FEB"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14:paraId="1B0FC1FE"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14:paraId="4691FE6C"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14:paraId="69DA4435" w14:textId="77777777" w:rsidR="000F46BF" w:rsidRPr="000F46BF" w:rsidRDefault="000F46BF" w:rsidP="000F46BF">
      <w:pPr>
        <w:rPr>
          <w:rFonts w:cs="Arial"/>
          <w:sz w:val="18"/>
          <w:szCs w:val="18"/>
        </w:rPr>
      </w:pPr>
    </w:p>
    <w:p w14:paraId="75779053" w14:textId="77777777"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14:paraId="06E8AFA6" w14:textId="77777777" w:rsidR="000F46BF" w:rsidRPr="000F46BF" w:rsidRDefault="000F46BF" w:rsidP="000F46BF">
      <w:pPr>
        <w:rPr>
          <w:rFonts w:cs="Arial"/>
          <w:sz w:val="18"/>
          <w:szCs w:val="18"/>
        </w:rPr>
      </w:pPr>
    </w:p>
    <w:p w14:paraId="27A73192" w14:textId="77777777"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14:paraId="542585B4" w14:textId="77777777"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14:paraId="3E873829" w14:textId="77777777"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14:paraId="64825AB4" w14:textId="77777777"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14:paraId="77DE951D" w14:textId="77777777"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14:paraId="310B5EB1" w14:textId="77777777"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14:paraId="1C3C682C" w14:textId="77777777"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14:paraId="5475187B" w14:textId="77777777"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14:paraId="2B38FEE0" w14:textId="77777777"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14:paraId="4496A932" w14:textId="77777777"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14:paraId="62E5CA7D" w14:textId="77777777" w:rsidR="000F46BF" w:rsidRPr="000F46BF" w:rsidRDefault="000F46BF" w:rsidP="000F46BF">
      <w:pPr>
        <w:rPr>
          <w:rFonts w:cs="Arial"/>
          <w:sz w:val="18"/>
          <w:szCs w:val="18"/>
        </w:rPr>
      </w:pPr>
    </w:p>
    <w:p w14:paraId="249609C2" w14:textId="77777777"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14:paraId="2B0123FB" w14:textId="77777777" w:rsidR="000F46BF" w:rsidRPr="000F46BF" w:rsidRDefault="000F46BF" w:rsidP="000F46BF">
      <w:pPr>
        <w:keepNext/>
        <w:keepLines/>
        <w:rPr>
          <w:rFonts w:cs="Arial"/>
          <w:sz w:val="18"/>
          <w:szCs w:val="18"/>
        </w:rPr>
      </w:pPr>
    </w:p>
    <w:p w14:paraId="65CE191E" w14:textId="77777777"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14:paraId="2EA671EF" w14:textId="77777777" w:rsidR="000F46BF" w:rsidRPr="000F46BF" w:rsidRDefault="000F46BF" w:rsidP="000F46BF">
      <w:pPr>
        <w:ind w:left="1440" w:hanging="720"/>
        <w:rPr>
          <w:rFonts w:cs="Arial"/>
          <w:sz w:val="18"/>
          <w:szCs w:val="18"/>
        </w:rPr>
      </w:pPr>
    </w:p>
    <w:p w14:paraId="426DB617"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14:paraId="05EF6926"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4CA193A5" w14:textId="77777777" w:rsidR="000F46BF" w:rsidRPr="000F46BF" w:rsidRDefault="000F46BF" w:rsidP="000F46BF">
      <w:pPr>
        <w:rPr>
          <w:rFonts w:cs="Arial"/>
          <w:sz w:val="18"/>
          <w:szCs w:val="18"/>
        </w:rPr>
      </w:pPr>
    </w:p>
    <w:p w14:paraId="6DAA0DA9"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2FDAFBBD" w14:textId="77777777" w:rsidR="000F46BF" w:rsidRPr="000F46BF" w:rsidRDefault="000F46BF" w:rsidP="000F46BF">
      <w:pPr>
        <w:ind w:left="720"/>
        <w:rPr>
          <w:rFonts w:cs="Arial"/>
          <w:sz w:val="18"/>
          <w:szCs w:val="18"/>
        </w:rPr>
      </w:pPr>
    </w:p>
    <w:p w14:paraId="7EF8588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14:paraId="18681459" w14:textId="77777777"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6BE158E5" w14:textId="77777777" w:rsidR="000F46BF" w:rsidRPr="000F46BF" w:rsidRDefault="000F46BF" w:rsidP="000F46BF">
      <w:pPr>
        <w:rPr>
          <w:rFonts w:cs="Arial"/>
          <w:sz w:val="18"/>
          <w:szCs w:val="18"/>
        </w:rPr>
      </w:pPr>
    </w:p>
    <w:p w14:paraId="3F1C3CBB" w14:textId="77777777"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14:paraId="3952AF5F" w14:textId="77777777" w:rsidR="000F46BF" w:rsidRPr="000F46BF" w:rsidRDefault="000F46BF" w:rsidP="000F46BF">
      <w:pPr>
        <w:rPr>
          <w:rFonts w:cs="Arial"/>
          <w:sz w:val="18"/>
          <w:szCs w:val="18"/>
        </w:rPr>
      </w:pPr>
    </w:p>
    <w:p w14:paraId="341E9665"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14:paraId="147C7417" w14:textId="77777777"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14:paraId="057E5034" w14:textId="77777777" w:rsidR="000F46BF" w:rsidRPr="000F46BF" w:rsidRDefault="000F46BF" w:rsidP="000F46BF">
      <w:pPr>
        <w:rPr>
          <w:rFonts w:cs="Arial"/>
          <w:sz w:val="18"/>
          <w:szCs w:val="18"/>
        </w:rPr>
      </w:pPr>
    </w:p>
    <w:p w14:paraId="59D7970F"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14:paraId="3ECAEED2"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14:paraId="0A38B600"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14:paraId="3CAACAF5" w14:textId="77777777" w:rsidR="000F46BF" w:rsidRPr="000F46BF" w:rsidRDefault="000F46BF" w:rsidP="000F46BF">
      <w:pPr>
        <w:rPr>
          <w:rFonts w:cs="Arial"/>
          <w:sz w:val="18"/>
          <w:szCs w:val="18"/>
        </w:rPr>
      </w:pPr>
    </w:p>
    <w:p w14:paraId="7F38F23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14:paraId="46B21B2D"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14:paraId="39C9617E"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14:paraId="7DADF7EF" w14:textId="77777777" w:rsidR="000F46BF" w:rsidRPr="000F46BF" w:rsidRDefault="000F46BF" w:rsidP="000F46BF">
      <w:pPr>
        <w:rPr>
          <w:rFonts w:cs="Arial"/>
          <w:sz w:val="18"/>
          <w:szCs w:val="18"/>
        </w:rPr>
      </w:pPr>
    </w:p>
    <w:p w14:paraId="160D91E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21A1F034" w14:textId="77777777" w:rsidR="000F46BF" w:rsidRPr="000F46BF" w:rsidRDefault="000F46BF" w:rsidP="000F46BF">
      <w:pPr>
        <w:rPr>
          <w:rFonts w:cs="Arial"/>
          <w:sz w:val="18"/>
          <w:szCs w:val="18"/>
        </w:rPr>
      </w:pPr>
    </w:p>
    <w:p w14:paraId="5C88CCB6" w14:textId="77777777"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14:paraId="07224972" w14:textId="77777777" w:rsidR="000F46BF" w:rsidRPr="000F46BF" w:rsidRDefault="000F46BF" w:rsidP="000F46BF">
      <w:pPr>
        <w:rPr>
          <w:rFonts w:cs="Arial"/>
          <w:sz w:val="18"/>
          <w:szCs w:val="18"/>
        </w:rPr>
      </w:pPr>
    </w:p>
    <w:p w14:paraId="49686066"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14:paraId="4446F58E" w14:textId="77777777" w:rsidR="000F46BF" w:rsidRPr="000F46BF" w:rsidRDefault="000F46BF" w:rsidP="000F46BF">
      <w:pPr>
        <w:ind w:left="1440" w:hanging="720"/>
        <w:rPr>
          <w:rFonts w:cs="Arial"/>
          <w:sz w:val="18"/>
          <w:szCs w:val="18"/>
        </w:rPr>
      </w:pPr>
    </w:p>
    <w:p w14:paraId="714733E1"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14:paraId="539E4323" w14:textId="77777777" w:rsidR="000F46BF" w:rsidRPr="000F46BF" w:rsidRDefault="000F46BF" w:rsidP="000F46BF">
      <w:pPr>
        <w:tabs>
          <w:tab w:val="left" w:pos="-1440"/>
        </w:tabs>
        <w:ind w:left="1440" w:hanging="720"/>
        <w:outlineLvl w:val="0"/>
        <w:rPr>
          <w:rFonts w:cs="Arial"/>
          <w:sz w:val="18"/>
          <w:szCs w:val="18"/>
        </w:rPr>
      </w:pPr>
    </w:p>
    <w:p w14:paraId="79826E0D" w14:textId="77777777"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14:paraId="1BC4EED9" w14:textId="77777777" w:rsidR="000F46BF" w:rsidRPr="000F46BF" w:rsidRDefault="000F46BF" w:rsidP="000F46BF">
      <w:pPr>
        <w:rPr>
          <w:rFonts w:cs="Arial"/>
          <w:sz w:val="18"/>
          <w:szCs w:val="18"/>
        </w:rPr>
      </w:pPr>
    </w:p>
    <w:p w14:paraId="6D0BB3B3" w14:textId="77777777" w:rsidR="000F46BF" w:rsidRDefault="000F46BF" w:rsidP="000F46BF">
      <w:pPr>
        <w:numPr>
          <w:ilvl w:val="0"/>
          <w:numId w:val="11"/>
        </w:numPr>
        <w:rPr>
          <w:rFonts w:cs="Arial"/>
          <w:sz w:val="18"/>
          <w:szCs w:val="18"/>
        </w:rPr>
      </w:pPr>
      <w:r w:rsidRPr="000F46BF">
        <w:rPr>
          <w:rFonts w:cs="Arial"/>
          <w:sz w:val="18"/>
          <w:szCs w:val="18"/>
        </w:rPr>
        <w:t xml:space="preserve">Warranty period for Altro XpressLay shall be 10 years commencing on date of substantial completion. Refer to conditions of the contract for project warranty provisions. </w:t>
      </w:r>
    </w:p>
    <w:p w14:paraId="74F9D50F" w14:textId="77777777" w:rsidR="00131015" w:rsidRDefault="00131015" w:rsidP="00131015">
      <w:pPr>
        <w:rPr>
          <w:rFonts w:cs="Arial"/>
          <w:sz w:val="18"/>
          <w:szCs w:val="18"/>
        </w:rPr>
      </w:pPr>
    </w:p>
    <w:p w14:paraId="2F6F842E" w14:textId="77777777" w:rsidR="00131015" w:rsidRDefault="00131015" w:rsidP="00131015">
      <w:pPr>
        <w:ind w:right="450"/>
        <w:rPr>
          <w:rFonts w:cs="Arial"/>
          <w:sz w:val="18"/>
          <w:szCs w:val="18"/>
        </w:rPr>
      </w:pPr>
      <w:r>
        <w:rPr>
          <w:rFonts w:cs="Arial"/>
          <w:sz w:val="18"/>
          <w:szCs w:val="18"/>
        </w:rPr>
        <w:t>1.07      BACKING</w:t>
      </w:r>
    </w:p>
    <w:p w14:paraId="642EA98F" w14:textId="77777777" w:rsidR="00131015" w:rsidRDefault="00131015" w:rsidP="00131015">
      <w:pPr>
        <w:ind w:left="1080" w:right="450"/>
        <w:rPr>
          <w:rFonts w:cs="Arial"/>
          <w:sz w:val="18"/>
          <w:szCs w:val="18"/>
        </w:rPr>
      </w:pPr>
    </w:p>
    <w:p w14:paraId="6D2BAC69" w14:textId="77777777" w:rsidR="00131015" w:rsidRDefault="00131015" w:rsidP="00131015">
      <w:pPr>
        <w:ind w:left="720"/>
        <w:rPr>
          <w:rFonts w:cs="Arial"/>
          <w:sz w:val="18"/>
          <w:szCs w:val="18"/>
        </w:rPr>
      </w:pPr>
      <w:r>
        <w:rPr>
          <w:rFonts w:cs="Arial"/>
          <w:sz w:val="18"/>
          <w:szCs w:val="18"/>
        </w:rPr>
        <w:t xml:space="preserve"> A.     Altro Suprema uses non-woven polyester/cellulose, glass fiber reinforcement</w:t>
      </w:r>
    </w:p>
    <w:p w14:paraId="3F8233B4" w14:textId="77777777" w:rsidR="00131015" w:rsidRPr="000F46BF" w:rsidRDefault="00131015" w:rsidP="00131015">
      <w:pPr>
        <w:rPr>
          <w:rFonts w:cs="Arial"/>
          <w:sz w:val="18"/>
          <w:szCs w:val="18"/>
        </w:rPr>
      </w:pPr>
    </w:p>
    <w:p w14:paraId="0106481A" w14:textId="77777777" w:rsidR="000F46BF" w:rsidRPr="000F46BF" w:rsidRDefault="000F46BF" w:rsidP="000F46BF">
      <w:pPr>
        <w:rPr>
          <w:rFonts w:cs="Arial"/>
          <w:sz w:val="18"/>
          <w:szCs w:val="18"/>
        </w:rPr>
      </w:pPr>
    </w:p>
    <w:p w14:paraId="6908BA66" w14:textId="77777777"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14:paraId="0EE3DAA9" w14:textId="77777777" w:rsidR="000F46BF" w:rsidRPr="000F46BF" w:rsidRDefault="000F46BF" w:rsidP="000F46BF">
      <w:pPr>
        <w:rPr>
          <w:rFonts w:cs="Arial"/>
          <w:sz w:val="18"/>
          <w:szCs w:val="18"/>
        </w:rPr>
      </w:pPr>
    </w:p>
    <w:p w14:paraId="56485125" w14:textId="77777777"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14:paraId="2F5DEAC9" w14:textId="77777777" w:rsidR="000F46BF" w:rsidRPr="000F46BF" w:rsidRDefault="000F46BF" w:rsidP="000F46BF">
      <w:pPr>
        <w:rPr>
          <w:rFonts w:cs="Arial"/>
          <w:sz w:val="18"/>
          <w:szCs w:val="18"/>
        </w:rPr>
      </w:pPr>
    </w:p>
    <w:p w14:paraId="4104DB8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XpressLay by Altro, Telephone 800.377.5597, Fax 610.746.4325; E-Mail Assistance: </w:t>
      </w:r>
      <w:hyperlink r:id="rId8" w:history="1">
        <w:r w:rsidR="00DE39C9">
          <w:rPr>
            <w:rFonts w:cs="Arial"/>
            <w:color w:val="0000FF"/>
            <w:sz w:val="18"/>
            <w:szCs w:val="18"/>
            <w:u w:val="single"/>
          </w:rPr>
          <w:t>support@</w:t>
        </w:r>
        <w:r w:rsidRPr="000F46BF">
          <w:rPr>
            <w:rFonts w:cs="Arial"/>
            <w:color w:val="0000FF"/>
            <w:sz w:val="18"/>
            <w:szCs w:val="18"/>
            <w:u w:val="single"/>
          </w:rPr>
          <w:t>altrofloors.com</w:t>
        </w:r>
      </w:hyperlink>
      <w:r w:rsidRPr="000F46BF">
        <w:rPr>
          <w:rFonts w:cs="Arial"/>
          <w:sz w:val="18"/>
          <w:szCs w:val="18"/>
        </w:rPr>
        <w:t xml:space="preserve"> </w:t>
      </w:r>
    </w:p>
    <w:p w14:paraId="726711A6"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14:paraId="771D094F" w14:textId="77777777" w:rsidR="000F46BF" w:rsidRPr="000F46BF" w:rsidRDefault="000F46BF" w:rsidP="000F46BF">
      <w:pPr>
        <w:tabs>
          <w:tab w:val="left" w:pos="-1440"/>
        </w:tabs>
        <w:ind w:left="1440" w:hanging="720"/>
        <w:outlineLvl w:val="0"/>
        <w:rPr>
          <w:rFonts w:cs="Arial"/>
          <w:sz w:val="18"/>
          <w:szCs w:val="18"/>
        </w:rPr>
      </w:pPr>
    </w:p>
    <w:p w14:paraId="2FFB0D38"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XpressLay (measurements and product weights given below are approximate): </w:t>
      </w:r>
    </w:p>
    <w:p w14:paraId="4D36D803"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r>
      <w:r w:rsidRPr="000F46BF">
        <w:rPr>
          <w:rFonts w:cs="Arial"/>
          <w:b/>
          <w:sz w:val="18"/>
          <w:szCs w:val="18"/>
        </w:rPr>
        <w:t>XL22153 Fog</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4C09CD8C" w14:textId="3A5C3C0B" w:rsidR="000F46BF" w:rsidRPr="000F46BF" w:rsidRDefault="000F46BF" w:rsidP="000F46BF">
      <w:pPr>
        <w:ind w:left="2160" w:hanging="720"/>
        <w:rPr>
          <w:rFonts w:cs="Arial"/>
          <w:sz w:val="18"/>
          <w:szCs w:val="18"/>
        </w:rPr>
      </w:pPr>
      <w:r w:rsidRPr="000F46BF">
        <w:rPr>
          <w:rFonts w:cs="Arial"/>
          <w:sz w:val="18"/>
          <w:szCs w:val="18"/>
        </w:rPr>
        <w:t>2.</w:t>
      </w:r>
      <w:r w:rsidRPr="000F46BF">
        <w:rPr>
          <w:rFonts w:cs="Arial"/>
          <w:sz w:val="18"/>
          <w:szCs w:val="18"/>
        </w:rPr>
        <w:tab/>
      </w:r>
      <w:r w:rsidRPr="000F46BF">
        <w:rPr>
          <w:rFonts w:cs="Arial"/>
          <w:b/>
          <w:sz w:val="18"/>
          <w:szCs w:val="18"/>
        </w:rPr>
        <w:t>XL</w:t>
      </w:r>
      <w:r w:rsidR="00686358">
        <w:rPr>
          <w:rFonts w:cs="Arial"/>
          <w:b/>
          <w:sz w:val="18"/>
          <w:szCs w:val="18"/>
        </w:rPr>
        <w:t>I</w:t>
      </w:r>
      <w:r w:rsidRPr="000F46BF">
        <w:rPr>
          <w:rFonts w:cs="Arial"/>
          <w:b/>
          <w:sz w:val="18"/>
          <w:szCs w:val="18"/>
        </w:rPr>
        <w:t>22</w:t>
      </w:r>
      <w:r w:rsidR="00686358">
        <w:rPr>
          <w:rFonts w:cs="Arial"/>
          <w:b/>
          <w:sz w:val="18"/>
          <w:szCs w:val="18"/>
        </w:rPr>
        <w:t>57</w:t>
      </w:r>
      <w:r w:rsidRPr="000F46BF">
        <w:rPr>
          <w:rFonts w:cs="Arial"/>
          <w:b/>
          <w:sz w:val="18"/>
          <w:szCs w:val="18"/>
        </w:rPr>
        <w:t xml:space="preserve"> </w:t>
      </w:r>
      <w:r w:rsidR="00686358">
        <w:rPr>
          <w:rFonts w:cs="Arial"/>
          <w:b/>
          <w:sz w:val="18"/>
          <w:szCs w:val="18"/>
        </w:rPr>
        <w:t>River</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2F1F4143" w14:textId="77777777" w:rsidR="000F46BF" w:rsidRPr="000F46BF" w:rsidRDefault="000F46BF" w:rsidP="000F46BF">
      <w:pPr>
        <w:ind w:left="2160" w:hanging="720"/>
        <w:rPr>
          <w:rFonts w:cs="Arial"/>
          <w:sz w:val="18"/>
          <w:szCs w:val="18"/>
        </w:rPr>
      </w:pPr>
      <w:r w:rsidRPr="000F46BF">
        <w:rPr>
          <w:rFonts w:cs="Arial"/>
          <w:sz w:val="18"/>
          <w:szCs w:val="18"/>
        </w:rPr>
        <w:t>3.</w:t>
      </w:r>
      <w:r w:rsidRPr="000F46BF">
        <w:rPr>
          <w:rFonts w:cs="Arial"/>
          <w:sz w:val="18"/>
          <w:szCs w:val="18"/>
        </w:rPr>
        <w:tab/>
      </w:r>
      <w:r w:rsidRPr="000F46BF">
        <w:rPr>
          <w:rFonts w:cs="Arial"/>
          <w:b/>
          <w:sz w:val="18"/>
          <w:szCs w:val="18"/>
        </w:rPr>
        <w:t>XL22215 Bone</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5D17732A" w14:textId="3C05A9EE" w:rsidR="000F46BF" w:rsidRPr="000F46BF" w:rsidRDefault="000F46BF" w:rsidP="000F46BF">
      <w:pPr>
        <w:ind w:left="2160" w:hanging="720"/>
        <w:rPr>
          <w:rFonts w:cs="Arial"/>
          <w:sz w:val="18"/>
          <w:szCs w:val="18"/>
        </w:rPr>
      </w:pPr>
      <w:r w:rsidRPr="000F46BF">
        <w:rPr>
          <w:rFonts w:cs="Arial"/>
          <w:sz w:val="18"/>
          <w:szCs w:val="18"/>
        </w:rPr>
        <w:t>4.</w:t>
      </w:r>
      <w:r w:rsidRPr="000F46BF">
        <w:rPr>
          <w:rFonts w:cs="Arial"/>
          <w:sz w:val="18"/>
          <w:szCs w:val="18"/>
        </w:rPr>
        <w:tab/>
      </w:r>
      <w:r w:rsidRPr="000F46BF">
        <w:rPr>
          <w:rFonts w:cs="Arial"/>
          <w:b/>
          <w:sz w:val="18"/>
          <w:szCs w:val="18"/>
        </w:rPr>
        <w:t>XL220</w:t>
      </w:r>
      <w:r w:rsidR="00686358">
        <w:rPr>
          <w:rFonts w:cs="Arial"/>
          <w:b/>
          <w:sz w:val="18"/>
          <w:szCs w:val="18"/>
        </w:rPr>
        <w:t>6P</w:t>
      </w:r>
      <w:r w:rsidRPr="000F46BF">
        <w:rPr>
          <w:rFonts w:cs="Arial"/>
          <w:b/>
          <w:sz w:val="18"/>
          <w:szCs w:val="18"/>
        </w:rPr>
        <w:t xml:space="preserve"> </w:t>
      </w:r>
      <w:r w:rsidR="00686358">
        <w:rPr>
          <w:rFonts w:cs="Arial"/>
          <w:b/>
          <w:sz w:val="18"/>
          <w:szCs w:val="18"/>
        </w:rPr>
        <w:t>Runway</w:t>
      </w:r>
      <w:r w:rsidRPr="000F46BF">
        <w:rPr>
          <w:rFonts w:cs="Arial"/>
          <w:sz w:val="18"/>
          <w:szCs w:val="18"/>
        </w:rPr>
        <w:t>: Thickness: 0.09" (2.2 mm); Roll Width: 6' 7" (2 m);</w:t>
      </w:r>
      <w:r w:rsidR="00F06DCD" w:rsidRPr="00F06DCD">
        <w:rPr>
          <w:rFonts w:cs="Arial"/>
          <w:sz w:val="18"/>
          <w:szCs w:val="18"/>
        </w:rPr>
        <w:t xml:space="preserve"> </w:t>
      </w:r>
      <w:r w:rsidR="00F06DCD">
        <w:rPr>
          <w:rFonts w:cs="Arial"/>
          <w:sz w:val="18"/>
          <w:szCs w:val="18"/>
        </w:rPr>
        <w:t>Roll Length</w:t>
      </w:r>
      <w:r w:rsidRPr="000F46BF">
        <w:rPr>
          <w:rFonts w:cs="Arial"/>
          <w:sz w:val="18"/>
          <w:szCs w:val="18"/>
        </w:rPr>
        <w:t xml:space="preserve"> </w:t>
      </w:r>
      <w:r w:rsidR="002D1F7E">
        <w:rPr>
          <w:rFonts w:cs="Arial"/>
          <w:sz w:val="18"/>
          <w:szCs w:val="18"/>
        </w:rPr>
        <w:t>65’5”</w:t>
      </w:r>
      <w:r w:rsidRPr="000F46BF">
        <w:rPr>
          <w:rFonts w:cs="Arial"/>
          <w:sz w:val="18"/>
          <w:szCs w:val="18"/>
        </w:rPr>
        <w:t xml:space="preserve"> (20 m) Weight: 4.4 lbs/yd² (2.4 kg/m²); Slip Resistance (Dry): 0.70.</w:t>
      </w:r>
    </w:p>
    <w:p w14:paraId="67AA0B91" w14:textId="199F41B5" w:rsidR="000F46BF" w:rsidRPr="000F46BF" w:rsidRDefault="000F46BF" w:rsidP="000F46BF">
      <w:pPr>
        <w:ind w:left="2160" w:hanging="720"/>
        <w:rPr>
          <w:rFonts w:cs="Arial"/>
          <w:sz w:val="18"/>
          <w:szCs w:val="18"/>
        </w:rPr>
      </w:pPr>
      <w:r w:rsidRPr="000F46BF">
        <w:rPr>
          <w:rFonts w:cs="Arial"/>
          <w:sz w:val="18"/>
          <w:szCs w:val="18"/>
        </w:rPr>
        <w:t>5.</w:t>
      </w:r>
      <w:r w:rsidRPr="000F46BF">
        <w:rPr>
          <w:rFonts w:cs="Arial"/>
          <w:sz w:val="18"/>
          <w:szCs w:val="18"/>
        </w:rPr>
        <w:tab/>
      </w:r>
      <w:r w:rsidRPr="000F46BF">
        <w:rPr>
          <w:rFonts w:cs="Arial"/>
          <w:b/>
          <w:sz w:val="18"/>
          <w:szCs w:val="18"/>
        </w:rPr>
        <w:t>XLI22</w:t>
      </w:r>
      <w:r w:rsidR="00686358">
        <w:rPr>
          <w:rFonts w:cs="Arial"/>
          <w:b/>
          <w:sz w:val="18"/>
          <w:szCs w:val="18"/>
        </w:rPr>
        <w:t>51</w:t>
      </w:r>
      <w:r w:rsidRPr="000F46BF">
        <w:rPr>
          <w:rFonts w:cs="Arial"/>
          <w:b/>
          <w:sz w:val="18"/>
          <w:szCs w:val="18"/>
        </w:rPr>
        <w:t xml:space="preserve"> </w:t>
      </w:r>
      <w:r w:rsidR="00686358">
        <w:rPr>
          <w:rFonts w:cs="Arial"/>
          <w:b/>
          <w:sz w:val="18"/>
          <w:szCs w:val="18"/>
        </w:rPr>
        <w:t>Sand</w:t>
      </w:r>
      <w:r w:rsidRPr="000F46BF">
        <w:rPr>
          <w:rFonts w:cs="Arial"/>
          <w:sz w:val="18"/>
          <w:szCs w:val="18"/>
        </w:rPr>
        <w:t>: Thickness: 0.09" (2.2 mm); Roll Width: 6' 7" (2 m);</w:t>
      </w:r>
      <w:r w:rsidR="00F06DCD" w:rsidRPr="00F06DCD">
        <w:rPr>
          <w:rFonts w:cs="Arial"/>
          <w:sz w:val="18"/>
          <w:szCs w:val="18"/>
        </w:rPr>
        <w:t xml:space="preserve"> </w:t>
      </w:r>
      <w:r w:rsidR="00F06DCD">
        <w:rPr>
          <w:rFonts w:cs="Arial"/>
          <w:sz w:val="18"/>
          <w:szCs w:val="18"/>
        </w:rPr>
        <w:t>Roll Length</w:t>
      </w:r>
      <w:r w:rsidRPr="000F46BF">
        <w:rPr>
          <w:rFonts w:cs="Arial"/>
          <w:sz w:val="18"/>
          <w:szCs w:val="18"/>
        </w:rPr>
        <w:t xml:space="preserve"> </w:t>
      </w:r>
      <w:r w:rsidR="002D1F7E">
        <w:rPr>
          <w:rFonts w:cs="Arial"/>
          <w:sz w:val="18"/>
          <w:szCs w:val="18"/>
        </w:rPr>
        <w:t>65’5”</w:t>
      </w:r>
      <w:r w:rsidRPr="000F46BF">
        <w:rPr>
          <w:rFonts w:cs="Arial"/>
          <w:sz w:val="18"/>
          <w:szCs w:val="18"/>
        </w:rPr>
        <w:t xml:space="preserve"> (20 m) Weight: 4.4 lbs/yd² (2.4 kg/m²); Slip Resistance (Dry): 0.70.</w:t>
      </w:r>
    </w:p>
    <w:p w14:paraId="018A9671" w14:textId="7B05071B" w:rsidR="000F46BF" w:rsidRDefault="000F46BF" w:rsidP="000F46BF">
      <w:pPr>
        <w:ind w:left="2160" w:hanging="720"/>
        <w:rPr>
          <w:rFonts w:cs="Arial"/>
          <w:sz w:val="18"/>
          <w:szCs w:val="18"/>
        </w:rPr>
      </w:pPr>
      <w:r w:rsidRPr="000F46BF">
        <w:rPr>
          <w:rFonts w:cs="Arial"/>
          <w:sz w:val="18"/>
          <w:szCs w:val="18"/>
        </w:rPr>
        <w:lastRenderedPageBreak/>
        <w:t>6.</w:t>
      </w:r>
      <w:r w:rsidRPr="000F46BF">
        <w:rPr>
          <w:rFonts w:cs="Arial"/>
          <w:sz w:val="18"/>
          <w:szCs w:val="18"/>
        </w:rPr>
        <w:tab/>
      </w:r>
      <w:r w:rsidRPr="000F46BF">
        <w:rPr>
          <w:rFonts w:cs="Arial"/>
          <w:b/>
          <w:sz w:val="18"/>
          <w:szCs w:val="18"/>
        </w:rPr>
        <w:t>XLI220</w:t>
      </w:r>
      <w:r w:rsidR="004F13EE">
        <w:rPr>
          <w:rFonts w:cs="Arial"/>
          <w:b/>
          <w:sz w:val="18"/>
          <w:szCs w:val="18"/>
        </w:rPr>
        <w:t>5P</w:t>
      </w:r>
      <w:r w:rsidRPr="000F46BF">
        <w:rPr>
          <w:rFonts w:cs="Arial"/>
          <w:b/>
          <w:sz w:val="18"/>
          <w:szCs w:val="18"/>
        </w:rPr>
        <w:t xml:space="preserve"> </w:t>
      </w:r>
      <w:r w:rsidR="004F13EE">
        <w:rPr>
          <w:rFonts w:cs="Arial"/>
          <w:b/>
          <w:sz w:val="18"/>
          <w:szCs w:val="18"/>
        </w:rPr>
        <w:t>Streetlight</w:t>
      </w:r>
      <w:r w:rsidRPr="000F46BF">
        <w:rPr>
          <w:rFonts w:cs="Arial"/>
          <w:sz w:val="18"/>
          <w:szCs w:val="18"/>
        </w:rPr>
        <w:t xml:space="preserve">: Thickness: 0.09" (2.2 mm); Roll Width: 6' 7" (2 m); </w:t>
      </w:r>
      <w:r w:rsidR="002D1F7E">
        <w:rPr>
          <w:rFonts w:cs="Arial"/>
          <w:sz w:val="18"/>
          <w:szCs w:val="18"/>
        </w:rPr>
        <w:t>65’5”</w:t>
      </w:r>
      <w:r w:rsidRPr="000F46BF">
        <w:rPr>
          <w:rFonts w:cs="Arial"/>
          <w:sz w:val="18"/>
          <w:szCs w:val="18"/>
        </w:rPr>
        <w:t xml:space="preserve"> (20 m) Weight: 4.4 lbs/yd² (2.4 kg/m²); Slip Resistance (Dry): 0.70.</w:t>
      </w:r>
    </w:p>
    <w:p w14:paraId="51A70932" w14:textId="558E30E9" w:rsidR="00686358" w:rsidRDefault="00686358" w:rsidP="000F46BF">
      <w:pPr>
        <w:ind w:left="2160" w:hanging="720"/>
        <w:rPr>
          <w:rFonts w:cs="Arial"/>
          <w:sz w:val="18"/>
          <w:szCs w:val="18"/>
        </w:rPr>
      </w:pPr>
      <w:r>
        <w:rPr>
          <w:rFonts w:cs="Arial"/>
          <w:sz w:val="18"/>
          <w:szCs w:val="18"/>
        </w:rPr>
        <w:t>7.</w:t>
      </w:r>
      <w:r>
        <w:rPr>
          <w:rFonts w:cs="Arial"/>
          <w:sz w:val="18"/>
          <w:szCs w:val="18"/>
        </w:rPr>
        <w:tab/>
      </w:r>
      <w:r w:rsidRPr="00686358">
        <w:rPr>
          <w:rFonts w:cs="Arial"/>
          <w:b/>
          <w:bCs/>
          <w:sz w:val="18"/>
          <w:szCs w:val="18"/>
        </w:rPr>
        <w:t>XL22907 Biscuit</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4AF739F5" w14:textId="0A75C3C7" w:rsidR="00686358" w:rsidRDefault="00686358" w:rsidP="000F46BF">
      <w:pPr>
        <w:ind w:left="2160" w:hanging="720"/>
        <w:rPr>
          <w:rFonts w:cs="Arial"/>
          <w:sz w:val="18"/>
          <w:szCs w:val="18"/>
        </w:rPr>
      </w:pPr>
      <w:r>
        <w:rPr>
          <w:rFonts w:cs="Arial"/>
          <w:sz w:val="18"/>
          <w:szCs w:val="18"/>
        </w:rPr>
        <w:t>8.</w:t>
      </w:r>
      <w:r>
        <w:rPr>
          <w:rFonts w:cs="Arial"/>
          <w:sz w:val="18"/>
          <w:szCs w:val="18"/>
        </w:rPr>
        <w:tab/>
      </w:r>
      <w:r w:rsidRPr="00686358">
        <w:rPr>
          <w:rFonts w:cs="Arial"/>
          <w:b/>
          <w:bCs/>
          <w:sz w:val="18"/>
          <w:szCs w:val="18"/>
        </w:rPr>
        <w:t>XL22892 Black</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62E46C0D" w14:textId="0A4A8580" w:rsidR="00686358" w:rsidRDefault="00686358" w:rsidP="000F46BF">
      <w:pPr>
        <w:ind w:left="2160" w:hanging="720"/>
        <w:rPr>
          <w:rFonts w:cs="Arial"/>
          <w:sz w:val="18"/>
          <w:szCs w:val="18"/>
        </w:rPr>
      </w:pPr>
      <w:r>
        <w:rPr>
          <w:rFonts w:cs="Arial"/>
          <w:sz w:val="18"/>
          <w:szCs w:val="18"/>
        </w:rPr>
        <w:t>9.</w:t>
      </w:r>
      <w:r>
        <w:rPr>
          <w:rFonts w:cs="Arial"/>
          <w:sz w:val="18"/>
          <w:szCs w:val="18"/>
        </w:rPr>
        <w:tab/>
      </w:r>
      <w:r w:rsidRPr="00686358">
        <w:rPr>
          <w:rFonts w:cs="Arial"/>
          <w:b/>
          <w:bCs/>
          <w:sz w:val="18"/>
          <w:szCs w:val="18"/>
        </w:rPr>
        <w:t>XLI2255 Blizzard</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67F042A2" w14:textId="67467FE0" w:rsidR="00686358" w:rsidRDefault="00686358" w:rsidP="000F46BF">
      <w:pPr>
        <w:ind w:left="2160" w:hanging="720"/>
        <w:rPr>
          <w:rFonts w:cs="Arial"/>
          <w:sz w:val="18"/>
          <w:szCs w:val="18"/>
        </w:rPr>
      </w:pPr>
      <w:r>
        <w:rPr>
          <w:rFonts w:cs="Arial"/>
          <w:sz w:val="18"/>
          <w:szCs w:val="18"/>
        </w:rPr>
        <w:t>10.</w:t>
      </w:r>
      <w:r>
        <w:rPr>
          <w:rFonts w:cs="Arial"/>
          <w:sz w:val="18"/>
          <w:szCs w:val="18"/>
        </w:rPr>
        <w:tab/>
      </w:r>
      <w:r w:rsidRPr="00686358">
        <w:rPr>
          <w:rFonts w:cs="Arial"/>
          <w:b/>
          <w:bCs/>
          <w:sz w:val="18"/>
          <w:szCs w:val="18"/>
        </w:rPr>
        <w:t>XLI2258 Coal</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16A4B5A1" w14:textId="30F0F4D9" w:rsidR="00686358" w:rsidRDefault="00686358" w:rsidP="000F46BF">
      <w:pPr>
        <w:ind w:left="2160" w:hanging="720"/>
        <w:rPr>
          <w:rFonts w:cs="Arial"/>
          <w:sz w:val="18"/>
          <w:szCs w:val="18"/>
        </w:rPr>
      </w:pPr>
      <w:r>
        <w:rPr>
          <w:rFonts w:cs="Arial"/>
          <w:sz w:val="18"/>
          <w:szCs w:val="18"/>
        </w:rPr>
        <w:t>11.</w:t>
      </w:r>
      <w:r>
        <w:rPr>
          <w:rFonts w:cs="Arial"/>
          <w:sz w:val="18"/>
          <w:szCs w:val="18"/>
        </w:rPr>
        <w:tab/>
      </w:r>
      <w:r w:rsidRPr="00686358">
        <w:rPr>
          <w:rFonts w:cs="Arial"/>
          <w:b/>
          <w:bCs/>
          <w:sz w:val="18"/>
          <w:szCs w:val="18"/>
        </w:rPr>
        <w:t>XL2210 Dolphin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26EDFCD4" w14:textId="347A0143" w:rsidR="00686358" w:rsidRDefault="00686358" w:rsidP="000F46BF">
      <w:pPr>
        <w:ind w:left="2160" w:hanging="720"/>
        <w:rPr>
          <w:rFonts w:cs="Arial"/>
          <w:sz w:val="18"/>
          <w:szCs w:val="18"/>
        </w:rPr>
      </w:pPr>
      <w:r>
        <w:rPr>
          <w:rFonts w:cs="Arial"/>
          <w:sz w:val="18"/>
          <w:szCs w:val="18"/>
        </w:rPr>
        <w:t>12.</w:t>
      </w:r>
      <w:r>
        <w:rPr>
          <w:rFonts w:cs="Arial"/>
          <w:sz w:val="18"/>
          <w:szCs w:val="18"/>
        </w:rPr>
        <w:tab/>
      </w:r>
      <w:r w:rsidRPr="00686358">
        <w:rPr>
          <w:rFonts w:cs="Arial"/>
          <w:b/>
          <w:bCs/>
          <w:sz w:val="18"/>
          <w:szCs w:val="18"/>
        </w:rPr>
        <w:t>XL2218P Minster</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478F26A7" w14:textId="1A03D5CB" w:rsidR="00686358" w:rsidRDefault="00686358" w:rsidP="000F46BF">
      <w:pPr>
        <w:ind w:left="2160" w:hanging="720"/>
        <w:rPr>
          <w:rFonts w:cs="Arial"/>
          <w:sz w:val="18"/>
          <w:szCs w:val="18"/>
        </w:rPr>
      </w:pPr>
      <w:r>
        <w:rPr>
          <w:rFonts w:cs="Arial"/>
          <w:sz w:val="18"/>
          <w:szCs w:val="18"/>
        </w:rPr>
        <w:t>13.</w:t>
      </w:r>
      <w:r>
        <w:rPr>
          <w:rFonts w:cs="Arial"/>
          <w:sz w:val="18"/>
          <w:szCs w:val="18"/>
        </w:rPr>
        <w:tab/>
      </w:r>
      <w:r w:rsidRPr="00686358">
        <w:rPr>
          <w:rFonts w:cs="Arial"/>
          <w:b/>
          <w:bCs/>
          <w:sz w:val="18"/>
          <w:szCs w:val="18"/>
        </w:rPr>
        <w:t>XLI2256 Nightfall</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202D9D85" w14:textId="6BAF1227" w:rsidR="00686358" w:rsidRDefault="00686358" w:rsidP="000F46BF">
      <w:pPr>
        <w:ind w:left="2160" w:hanging="720"/>
        <w:rPr>
          <w:rFonts w:cs="Arial"/>
          <w:sz w:val="18"/>
          <w:szCs w:val="18"/>
        </w:rPr>
      </w:pPr>
      <w:r>
        <w:rPr>
          <w:rFonts w:cs="Arial"/>
          <w:sz w:val="18"/>
          <w:szCs w:val="18"/>
        </w:rPr>
        <w:t>14.</w:t>
      </w:r>
      <w:r>
        <w:rPr>
          <w:rFonts w:cs="Arial"/>
          <w:sz w:val="18"/>
          <w:szCs w:val="18"/>
        </w:rPr>
        <w:tab/>
      </w:r>
      <w:r w:rsidRPr="00686358">
        <w:rPr>
          <w:rFonts w:cs="Arial"/>
          <w:b/>
          <w:bCs/>
          <w:sz w:val="18"/>
          <w:szCs w:val="18"/>
        </w:rPr>
        <w:t>XLI2207P Pavement</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0374BFDB" w14:textId="7966DC7F" w:rsidR="00686358" w:rsidRDefault="004F13EE" w:rsidP="000F46BF">
      <w:pPr>
        <w:ind w:left="2160" w:hanging="720"/>
        <w:rPr>
          <w:rFonts w:cs="Arial"/>
          <w:sz w:val="18"/>
          <w:szCs w:val="18"/>
        </w:rPr>
      </w:pPr>
      <w:r>
        <w:rPr>
          <w:rFonts w:cs="Arial"/>
          <w:sz w:val="18"/>
          <w:szCs w:val="18"/>
        </w:rPr>
        <w:t>15.</w:t>
      </w:r>
      <w:r>
        <w:rPr>
          <w:rFonts w:cs="Arial"/>
          <w:sz w:val="18"/>
          <w:szCs w:val="18"/>
        </w:rPr>
        <w:tab/>
      </w:r>
      <w:r w:rsidRPr="004F13EE">
        <w:rPr>
          <w:rFonts w:cs="Arial"/>
          <w:b/>
          <w:bCs/>
          <w:sz w:val="18"/>
          <w:szCs w:val="18"/>
        </w:rPr>
        <w:t>XLI2212P Sawn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7A25FDED" w14:textId="2B09AB1D" w:rsidR="004F13EE" w:rsidRDefault="004F13EE" w:rsidP="000F46BF">
      <w:pPr>
        <w:ind w:left="2160" w:hanging="720"/>
        <w:rPr>
          <w:rFonts w:cs="Arial"/>
          <w:sz w:val="18"/>
          <w:szCs w:val="18"/>
        </w:rPr>
      </w:pPr>
      <w:r>
        <w:rPr>
          <w:rFonts w:cs="Arial"/>
          <w:sz w:val="18"/>
          <w:szCs w:val="18"/>
        </w:rPr>
        <w:t>16.</w:t>
      </w:r>
      <w:r>
        <w:rPr>
          <w:rFonts w:cs="Arial"/>
          <w:sz w:val="18"/>
          <w:szCs w:val="18"/>
        </w:rPr>
        <w:tab/>
      </w:r>
      <w:r w:rsidRPr="004F13EE">
        <w:rPr>
          <w:rFonts w:cs="Arial"/>
          <w:b/>
          <w:bCs/>
          <w:sz w:val="18"/>
          <w:szCs w:val="18"/>
        </w:rPr>
        <w:t>XL2231 Tango</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2CF64610" w14:textId="1A49B578" w:rsidR="004F13EE" w:rsidRDefault="004F13EE" w:rsidP="000F46BF">
      <w:pPr>
        <w:ind w:left="2160" w:hanging="720"/>
        <w:rPr>
          <w:rFonts w:cs="Arial"/>
          <w:sz w:val="18"/>
          <w:szCs w:val="18"/>
        </w:rPr>
      </w:pPr>
      <w:r>
        <w:rPr>
          <w:rFonts w:cs="Arial"/>
          <w:sz w:val="18"/>
          <w:szCs w:val="18"/>
        </w:rPr>
        <w:t>17.</w:t>
      </w:r>
      <w:r>
        <w:rPr>
          <w:rFonts w:cs="Arial"/>
          <w:sz w:val="18"/>
          <w:szCs w:val="18"/>
        </w:rPr>
        <w:tab/>
      </w:r>
      <w:r w:rsidRPr="004F13EE">
        <w:rPr>
          <w:rFonts w:cs="Arial"/>
          <w:b/>
          <w:bCs/>
          <w:sz w:val="18"/>
          <w:szCs w:val="18"/>
        </w:rPr>
        <w:t>XLI2252 Tarragon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18C37F6F" w14:textId="03C9781F" w:rsidR="004F13EE" w:rsidRDefault="004F13EE" w:rsidP="000F46BF">
      <w:pPr>
        <w:ind w:left="2160" w:hanging="720"/>
        <w:rPr>
          <w:rFonts w:cs="Arial"/>
          <w:sz w:val="18"/>
          <w:szCs w:val="18"/>
        </w:rPr>
      </w:pPr>
      <w:r>
        <w:rPr>
          <w:rFonts w:cs="Arial"/>
          <w:sz w:val="18"/>
          <w:szCs w:val="18"/>
        </w:rPr>
        <w:t>18.</w:t>
      </w:r>
      <w:r>
        <w:rPr>
          <w:rFonts w:cs="Arial"/>
          <w:sz w:val="18"/>
          <w:szCs w:val="18"/>
        </w:rPr>
        <w:tab/>
      </w:r>
      <w:r w:rsidRPr="004F13EE">
        <w:rPr>
          <w:rFonts w:cs="Arial"/>
          <w:b/>
          <w:bCs/>
          <w:sz w:val="18"/>
          <w:szCs w:val="18"/>
        </w:rPr>
        <w:t>XL2209P Temple</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6311FAED" w14:textId="57DDC763" w:rsidR="004F13EE" w:rsidRDefault="004F13EE" w:rsidP="000F46BF">
      <w:pPr>
        <w:ind w:left="2160" w:hanging="720"/>
        <w:rPr>
          <w:rFonts w:cs="Arial"/>
          <w:sz w:val="18"/>
          <w:szCs w:val="18"/>
        </w:rPr>
      </w:pPr>
      <w:r>
        <w:rPr>
          <w:rFonts w:cs="Arial"/>
          <w:sz w:val="18"/>
          <w:szCs w:val="18"/>
        </w:rPr>
        <w:t>19.</w:t>
      </w:r>
      <w:r>
        <w:rPr>
          <w:rFonts w:cs="Arial"/>
          <w:sz w:val="18"/>
          <w:szCs w:val="18"/>
        </w:rPr>
        <w:tab/>
      </w:r>
      <w:r w:rsidRPr="004F13EE">
        <w:rPr>
          <w:rFonts w:cs="Arial"/>
          <w:b/>
          <w:bCs/>
          <w:sz w:val="18"/>
          <w:szCs w:val="18"/>
        </w:rPr>
        <w:t>XL22910 Tundra</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7237012C" w14:textId="16D65A7D" w:rsidR="004F13EE" w:rsidRPr="000F46BF" w:rsidRDefault="004F13EE" w:rsidP="000F46BF">
      <w:pPr>
        <w:ind w:left="2160" w:hanging="720"/>
        <w:rPr>
          <w:rFonts w:cs="Arial"/>
          <w:sz w:val="18"/>
          <w:szCs w:val="18"/>
        </w:rPr>
      </w:pPr>
      <w:r>
        <w:rPr>
          <w:rFonts w:cs="Arial"/>
          <w:sz w:val="18"/>
          <w:szCs w:val="18"/>
        </w:rPr>
        <w:t>20.</w:t>
      </w:r>
      <w:r>
        <w:rPr>
          <w:rFonts w:cs="Arial"/>
          <w:sz w:val="18"/>
          <w:szCs w:val="18"/>
        </w:rPr>
        <w:tab/>
      </w:r>
      <w:r w:rsidRPr="004F13EE">
        <w:rPr>
          <w:rFonts w:cs="Arial"/>
          <w:b/>
          <w:bCs/>
          <w:sz w:val="18"/>
          <w:szCs w:val="18"/>
        </w:rPr>
        <w:t>XLI2254 Whale</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3CBA1B95" w14:textId="77777777" w:rsidR="000F46BF" w:rsidRPr="000F46BF" w:rsidRDefault="000F46BF" w:rsidP="000F46BF">
      <w:pPr>
        <w:rPr>
          <w:rFonts w:cs="Arial"/>
          <w:sz w:val="18"/>
          <w:szCs w:val="18"/>
        </w:rPr>
      </w:pPr>
    </w:p>
    <w:p w14:paraId="4AC0F540" w14:textId="77777777"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14:paraId="678D808C" w14:textId="77777777" w:rsidR="000F46BF" w:rsidRPr="000F46BF" w:rsidRDefault="000F46BF" w:rsidP="000F46BF">
      <w:pPr>
        <w:keepNext/>
        <w:keepLines/>
        <w:rPr>
          <w:rFonts w:cs="Arial"/>
          <w:sz w:val="18"/>
          <w:szCs w:val="18"/>
        </w:rPr>
      </w:pPr>
    </w:p>
    <w:p w14:paraId="3A897511" w14:textId="77777777"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14:paraId="465CF0D5" w14:textId="77777777"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14:paraId="768FE52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14:paraId="095812B2"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14:paraId="12D1E93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14:paraId="19EDBA4E"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14:paraId="5011007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14:paraId="374B2BDF"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14:paraId="59DED9A9"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14:paraId="5551057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14:paraId="204B23E9"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14:paraId="7DAD6347" w14:textId="77777777" w:rsidR="000F46BF" w:rsidRPr="000F46BF" w:rsidRDefault="000F46BF" w:rsidP="000F46BF">
      <w:pPr>
        <w:tabs>
          <w:tab w:val="left" w:pos="-1440"/>
        </w:tabs>
        <w:ind w:left="2160" w:hanging="720"/>
        <w:outlineLvl w:val="2"/>
        <w:rPr>
          <w:rFonts w:cs="Arial"/>
          <w:sz w:val="18"/>
          <w:szCs w:val="18"/>
        </w:rPr>
      </w:pPr>
    </w:p>
    <w:p w14:paraId="7FC69F7D" w14:textId="77777777" w:rsidR="000F46BF" w:rsidRPr="000F46BF" w:rsidRDefault="000F46BF" w:rsidP="000F46BF">
      <w:pPr>
        <w:tabs>
          <w:tab w:val="left" w:pos="-1440"/>
        </w:tabs>
        <w:ind w:left="2160" w:hanging="720"/>
        <w:outlineLvl w:val="2"/>
        <w:rPr>
          <w:rFonts w:cs="Arial"/>
          <w:sz w:val="18"/>
          <w:szCs w:val="18"/>
        </w:rPr>
      </w:pPr>
    </w:p>
    <w:p w14:paraId="01E172A1" w14:textId="77777777"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14:paraId="40F73379" w14:textId="77777777" w:rsidR="000F46BF" w:rsidRPr="000F46BF" w:rsidRDefault="000F46BF" w:rsidP="000F46BF">
      <w:pPr>
        <w:keepNext/>
        <w:keepLines/>
        <w:rPr>
          <w:rFonts w:cs="Arial"/>
          <w:sz w:val="18"/>
          <w:szCs w:val="18"/>
        </w:rPr>
      </w:pPr>
    </w:p>
    <w:p w14:paraId="667E9082" w14:textId="77777777"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14:paraId="207ABD1F" w14:textId="77777777" w:rsidR="000F46BF" w:rsidRPr="000F46BF" w:rsidRDefault="000F46BF" w:rsidP="000F46BF">
      <w:pPr>
        <w:keepLines/>
        <w:rPr>
          <w:rFonts w:cs="Arial"/>
          <w:sz w:val="18"/>
          <w:szCs w:val="18"/>
        </w:rPr>
      </w:pPr>
    </w:p>
    <w:p w14:paraId="1FB60556"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14:paraId="24F77B20" w14:textId="77777777" w:rsidR="000F46BF" w:rsidRPr="000F46BF" w:rsidRDefault="000F46BF" w:rsidP="000F46BF">
      <w:pPr>
        <w:rPr>
          <w:rFonts w:cs="Arial"/>
          <w:sz w:val="18"/>
          <w:szCs w:val="18"/>
        </w:rPr>
      </w:pPr>
    </w:p>
    <w:p w14:paraId="453B4E05" w14:textId="77777777"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Site Verification of Conditions: Verify substrate conditions, which have been previously installed under other </w:t>
      </w:r>
      <w:r w:rsidRPr="000F46BF">
        <w:rPr>
          <w:rFonts w:cs="Arial"/>
          <w:sz w:val="18"/>
          <w:szCs w:val="18"/>
        </w:rPr>
        <w:lastRenderedPageBreak/>
        <w:t>sections, are acceptable for product installation in accordance with manufacturer’s instructions.</w:t>
      </w:r>
    </w:p>
    <w:p w14:paraId="0F2CF607" w14:textId="77777777" w:rsidR="000F46BF" w:rsidRPr="000F46BF" w:rsidRDefault="000F46BF" w:rsidP="000F46BF">
      <w:pPr>
        <w:rPr>
          <w:rFonts w:cs="Arial"/>
          <w:sz w:val="18"/>
          <w:szCs w:val="18"/>
        </w:rPr>
      </w:pPr>
    </w:p>
    <w:p w14:paraId="4AE726B6" w14:textId="77777777"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14:paraId="20C4E87D" w14:textId="77777777" w:rsidR="00804937" w:rsidRDefault="00804937" w:rsidP="000F46BF">
      <w:pPr>
        <w:rPr>
          <w:rFonts w:cs="Arial"/>
          <w:sz w:val="18"/>
          <w:szCs w:val="18"/>
        </w:rPr>
      </w:pPr>
    </w:p>
    <w:p w14:paraId="3D17CB1E" w14:textId="77777777" w:rsidR="000F46BF" w:rsidRPr="000F46BF" w:rsidRDefault="000F46BF" w:rsidP="000F46BF">
      <w:pPr>
        <w:rPr>
          <w:rFonts w:cs="Arial"/>
          <w:b/>
          <w:sz w:val="18"/>
          <w:szCs w:val="18"/>
        </w:rPr>
      </w:pPr>
      <w:r w:rsidRPr="000F46BF">
        <w:rPr>
          <w:rFonts w:cs="Arial"/>
          <w:b/>
          <w:sz w:val="18"/>
          <w:szCs w:val="18"/>
        </w:rPr>
        <w:t xml:space="preserve">Specifier Note: Xpresslay double-sided tape is applied to the substrate and centered under all seams and joints, as well as at the perimeter. </w:t>
      </w:r>
    </w:p>
    <w:p w14:paraId="54D81138" w14:textId="77777777" w:rsidR="000F46BF" w:rsidRPr="000F46BF" w:rsidRDefault="000F46BF" w:rsidP="000F46BF">
      <w:pPr>
        <w:rPr>
          <w:rFonts w:cs="Arial"/>
          <w:sz w:val="18"/>
          <w:szCs w:val="18"/>
        </w:rPr>
      </w:pPr>
    </w:p>
    <w:p w14:paraId="00196A96"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Safety flooring shall be installed over subfloors conforming to ASTM F710 for concrete and other monolithic floors or ASTM F1482 for wood subfloors.</w:t>
      </w:r>
    </w:p>
    <w:p w14:paraId="6A1ABCC7" w14:textId="77777777" w:rsidR="000F46BF" w:rsidRPr="000F46BF" w:rsidRDefault="000F46BF" w:rsidP="000F46BF">
      <w:pPr>
        <w:rPr>
          <w:rFonts w:cs="Arial"/>
          <w:sz w:val="18"/>
          <w:szCs w:val="18"/>
        </w:rPr>
      </w:pPr>
    </w:p>
    <w:p w14:paraId="1EC918A8" w14:textId="673974ED"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F87FBC">
        <w:rPr>
          <w:rFonts w:cs="Arial"/>
          <w:sz w:val="18"/>
          <w:szCs w:val="18"/>
        </w:rPr>
        <w:t>Relative Humidity (</w:t>
      </w:r>
      <w:r w:rsidRPr="000F46BF">
        <w:rPr>
          <w:rFonts w:cs="Arial"/>
          <w:sz w:val="18"/>
          <w:szCs w:val="18"/>
        </w:rPr>
        <w:t>RH) test results mus</w:t>
      </w:r>
      <w:r w:rsidR="008F1246">
        <w:rPr>
          <w:rFonts w:cs="Arial"/>
          <w:sz w:val="18"/>
          <w:szCs w:val="18"/>
        </w:rPr>
        <w:t>t not exceed 98</w:t>
      </w:r>
      <w:r w:rsidRPr="000F46BF">
        <w:rPr>
          <w:rFonts w:cs="Arial"/>
          <w:sz w:val="18"/>
          <w:szCs w:val="18"/>
        </w:rPr>
        <w:t xml:space="preserve">%.  </w:t>
      </w:r>
      <w:bookmarkStart w:id="0" w:name="_GoBack"/>
      <w:bookmarkEnd w:id="0"/>
    </w:p>
    <w:p w14:paraId="23C39789" w14:textId="77777777" w:rsidR="000F46BF" w:rsidRPr="000F46BF" w:rsidRDefault="000F46BF" w:rsidP="000F46BF">
      <w:pPr>
        <w:rPr>
          <w:rFonts w:cs="Arial"/>
          <w:sz w:val="18"/>
          <w:szCs w:val="18"/>
        </w:rPr>
      </w:pPr>
    </w:p>
    <w:p w14:paraId="21992695"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14:paraId="0B69E45E" w14:textId="77777777" w:rsidR="000F46BF" w:rsidRPr="000F46BF" w:rsidRDefault="000F46BF" w:rsidP="000F46BF">
      <w:pPr>
        <w:widowControl/>
        <w:tabs>
          <w:tab w:val="left" w:pos="-1440"/>
        </w:tabs>
        <w:rPr>
          <w:rFonts w:cs="Arial"/>
          <w:sz w:val="18"/>
          <w:szCs w:val="18"/>
        </w:rPr>
      </w:pPr>
    </w:p>
    <w:p w14:paraId="786AB380" w14:textId="77777777"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14:paraId="30752F09" w14:textId="77777777" w:rsidR="000F46BF" w:rsidRPr="000F46BF" w:rsidRDefault="000F46BF" w:rsidP="000F46BF">
      <w:pPr>
        <w:rPr>
          <w:rFonts w:cs="Arial"/>
          <w:sz w:val="18"/>
          <w:szCs w:val="18"/>
        </w:rPr>
      </w:pPr>
    </w:p>
    <w:p w14:paraId="1A9A37BA" w14:textId="77777777"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14:paraId="29588AAD" w14:textId="77777777" w:rsidR="000F46BF" w:rsidRPr="000F46BF" w:rsidRDefault="000F46BF" w:rsidP="000F46BF">
      <w:pPr>
        <w:rPr>
          <w:rFonts w:cs="Arial"/>
          <w:sz w:val="18"/>
          <w:szCs w:val="18"/>
        </w:rPr>
      </w:pPr>
    </w:p>
    <w:p w14:paraId="44CCD9DA"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proofErr w:type="spellStart"/>
      <w:r w:rsidR="00973779">
        <w:rPr>
          <w:rFonts w:cs="Arial"/>
          <w:sz w:val="18"/>
          <w:szCs w:val="18"/>
        </w:rPr>
        <w:t>Altro</w:t>
      </w:r>
      <w:proofErr w:type="spellEnd"/>
      <w:r w:rsidR="00973779">
        <w:rPr>
          <w:rFonts w:cs="Arial"/>
          <w:sz w:val="18"/>
          <w:szCs w:val="18"/>
        </w:rPr>
        <w:t xml:space="preserve"> </w:t>
      </w:r>
      <w:proofErr w:type="spellStart"/>
      <w:r w:rsidRPr="000F46BF">
        <w:rPr>
          <w:rFonts w:cs="Arial"/>
          <w:sz w:val="18"/>
          <w:szCs w:val="18"/>
        </w:rPr>
        <w:t>Xpresslay</w:t>
      </w:r>
      <w:proofErr w:type="spellEnd"/>
      <w:r w:rsidRPr="000F46BF">
        <w:rPr>
          <w:rFonts w:cs="Arial"/>
          <w:sz w:val="18"/>
          <w:szCs w:val="18"/>
        </w:rPr>
        <w:t xml:space="preserve"> Installation: Install </w:t>
      </w:r>
      <w:proofErr w:type="spellStart"/>
      <w:r w:rsidR="00C643AC" w:rsidRPr="000F46BF">
        <w:rPr>
          <w:rFonts w:cs="Arial"/>
          <w:sz w:val="18"/>
          <w:szCs w:val="18"/>
        </w:rPr>
        <w:t>Altro</w:t>
      </w:r>
      <w:proofErr w:type="spellEnd"/>
      <w:r w:rsidR="00C643AC" w:rsidRPr="000F46BF">
        <w:rPr>
          <w:rFonts w:cs="Arial"/>
          <w:sz w:val="18"/>
          <w:szCs w:val="18"/>
        </w:rPr>
        <w:t xml:space="preserve">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14:paraId="01CE5338" w14:textId="77777777" w:rsidR="000F46BF" w:rsidRPr="000F46BF" w:rsidRDefault="000F46BF" w:rsidP="000F46BF">
      <w:pPr>
        <w:keepNext/>
        <w:keepLines/>
        <w:tabs>
          <w:tab w:val="left" w:pos="-1440"/>
        </w:tabs>
        <w:outlineLvl w:val="2"/>
        <w:rPr>
          <w:rFonts w:cs="Arial"/>
          <w:sz w:val="18"/>
          <w:szCs w:val="18"/>
        </w:rPr>
      </w:pPr>
    </w:p>
    <w:p w14:paraId="635B48B5"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14:paraId="40013EE4"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14:paraId="0AD69A55"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Altro C8 Vinyl Captile Strip of C4 cap, respectively. </w:t>
      </w:r>
    </w:p>
    <w:p w14:paraId="65EB58C3"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14:paraId="10B91F4A"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14:paraId="28F20352"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14:paraId="6776256C" w14:textId="77777777" w:rsidR="000F46BF" w:rsidRPr="000F46BF" w:rsidRDefault="000F46BF" w:rsidP="000F46BF">
      <w:pPr>
        <w:rPr>
          <w:rFonts w:cs="Arial"/>
          <w:sz w:val="18"/>
          <w:szCs w:val="18"/>
        </w:rPr>
      </w:pPr>
    </w:p>
    <w:p w14:paraId="3A8688C3" w14:textId="77777777"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14:paraId="5639633A" w14:textId="77777777" w:rsidR="000F46BF" w:rsidRPr="000F46BF" w:rsidRDefault="000F46BF" w:rsidP="000F46BF">
      <w:pPr>
        <w:rPr>
          <w:rFonts w:cs="Arial"/>
          <w:sz w:val="18"/>
          <w:szCs w:val="18"/>
        </w:rPr>
      </w:pPr>
    </w:p>
    <w:p w14:paraId="72A07F5C" w14:textId="77777777"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14:paraId="1242DDB7" w14:textId="77777777" w:rsidR="000F46BF" w:rsidRPr="000F46BF" w:rsidRDefault="000F46BF" w:rsidP="000F46BF">
      <w:pPr>
        <w:rPr>
          <w:rFonts w:cs="Arial"/>
          <w:sz w:val="18"/>
          <w:szCs w:val="18"/>
        </w:rPr>
      </w:pPr>
    </w:p>
    <w:p w14:paraId="2A408189"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14:paraId="07B62643"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14:paraId="71E6825F"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14:paraId="332472E5" w14:textId="77777777" w:rsidR="00C643AC" w:rsidRPr="000F46BF" w:rsidRDefault="00C643AC" w:rsidP="000F46BF">
      <w:pPr>
        <w:tabs>
          <w:tab w:val="left" w:pos="-1440"/>
        </w:tabs>
        <w:ind w:left="2160" w:hanging="720"/>
        <w:outlineLvl w:val="2"/>
        <w:rPr>
          <w:rFonts w:cs="Arial"/>
          <w:sz w:val="18"/>
          <w:szCs w:val="18"/>
        </w:rPr>
      </w:pPr>
    </w:p>
    <w:p w14:paraId="185882C0" w14:textId="77777777"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14:paraId="169CC523" w14:textId="77777777"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14:paraId="17438AD6" w14:textId="77777777" w:rsidR="000F46BF" w:rsidRPr="000F46BF" w:rsidRDefault="000F46BF" w:rsidP="000F46BF">
      <w:pPr>
        <w:tabs>
          <w:tab w:val="left" w:pos="-1440"/>
        </w:tabs>
        <w:ind w:left="2160" w:hanging="720"/>
        <w:outlineLvl w:val="2"/>
        <w:rPr>
          <w:rFonts w:cs="Arial"/>
          <w:sz w:val="18"/>
          <w:szCs w:val="18"/>
        </w:rPr>
      </w:pPr>
    </w:p>
    <w:p w14:paraId="1531F349" w14:textId="77777777"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14:paraId="384EEC32" w14:textId="77777777" w:rsidR="000F46BF" w:rsidRPr="000F46BF" w:rsidRDefault="000F46BF" w:rsidP="000F46BF">
      <w:pPr>
        <w:rPr>
          <w:rFonts w:cs="Arial"/>
          <w:sz w:val="18"/>
          <w:szCs w:val="18"/>
        </w:rPr>
      </w:pPr>
    </w:p>
    <w:p w14:paraId="46C8083D"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14:paraId="02F0F058"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 xml:space="preserve">Xpresslay should be covered and protected from all other trades during construction with a suitable non-staining protective covering without taping to the surface of the flooring.  </w:t>
      </w:r>
    </w:p>
    <w:p w14:paraId="70410DD2" w14:textId="77777777" w:rsidR="00A260DD" w:rsidRPr="00A260DD" w:rsidRDefault="00A260DD" w:rsidP="00A260DD">
      <w:pPr>
        <w:ind w:left="1350" w:right="450" w:hanging="630"/>
        <w:rPr>
          <w:rFonts w:cs="Arial"/>
          <w:sz w:val="18"/>
          <w:szCs w:val="18"/>
        </w:rPr>
      </w:pPr>
    </w:p>
    <w:p w14:paraId="0ABC37CB" w14:textId="77777777" w:rsidR="00B45135" w:rsidRPr="00A260DD" w:rsidRDefault="000F46BF" w:rsidP="00A260DD">
      <w:pPr>
        <w:ind w:right="450"/>
        <w:jc w:val="center"/>
        <w:rPr>
          <w:rFonts w:cs="Arial"/>
          <w:sz w:val="18"/>
          <w:szCs w:val="18"/>
        </w:rPr>
      </w:pPr>
      <w:r>
        <w:rPr>
          <w:rStyle w:val="SpecTextSect"/>
          <w:rFonts w:cs="Arial"/>
          <w:sz w:val="18"/>
          <w:szCs w:val="18"/>
        </w:rPr>
        <w:tab/>
      </w:r>
      <w:r w:rsidR="00A260DD">
        <w:rPr>
          <w:rStyle w:val="SpecTextSect"/>
          <w:rFonts w:cs="Arial"/>
          <w:sz w:val="18"/>
          <w:szCs w:val="18"/>
        </w:rPr>
        <w:t xml:space="preserve">-----------------------------------------------------------  </w:t>
      </w:r>
      <w:r w:rsidR="00A260DD" w:rsidRPr="00A260DD">
        <w:rPr>
          <w:rStyle w:val="SpecTextSect"/>
          <w:rFonts w:cs="Arial"/>
          <w:sz w:val="18"/>
          <w:szCs w:val="18"/>
        </w:rPr>
        <w:t>END OF SECTION</w:t>
      </w:r>
      <w:r w:rsidR="00A260DD">
        <w:rPr>
          <w:rStyle w:val="SpecTextSect"/>
          <w:rFonts w:cs="Arial"/>
          <w:sz w:val="18"/>
          <w:szCs w:val="18"/>
        </w:rPr>
        <w:t xml:space="preserve">  -----------------------------------------------------------</w:t>
      </w:r>
    </w:p>
    <w:sectPr w:rsidR="00B45135" w:rsidRPr="00A260DD" w:rsidSect="00162BE9">
      <w:headerReference w:type="even" r:id="rId9"/>
      <w:headerReference w:type="default" r:id="rId10"/>
      <w:footerReference w:type="even" r:id="rId11"/>
      <w:footerReference w:type="default" r:id="rId12"/>
      <w:headerReference w:type="first" r:id="rId13"/>
      <w:footerReference w:type="first" r:id="rId14"/>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8913" w14:textId="77777777" w:rsidR="009753EF" w:rsidRDefault="009753EF" w:rsidP="00CE4D8C">
      <w:r>
        <w:separator/>
      </w:r>
    </w:p>
  </w:endnote>
  <w:endnote w:type="continuationSeparator" w:id="0">
    <w:p w14:paraId="76B02B92"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6FCC" w14:textId="77777777" w:rsidR="00DE39C9" w:rsidRDefault="00DE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B2F3"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052FDBFD" w14:textId="77777777"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181725DF" w14:textId="77777777"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2F7E" w14:textId="77777777" w:rsidR="00DE39C9" w:rsidRDefault="00DE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0C95" w14:textId="77777777" w:rsidR="009753EF" w:rsidRDefault="009753EF" w:rsidP="00CE4D8C">
      <w:r>
        <w:separator/>
      </w:r>
    </w:p>
  </w:footnote>
  <w:footnote w:type="continuationSeparator" w:id="0">
    <w:p w14:paraId="18D9F088"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4B58" w14:textId="77777777" w:rsidR="00DE39C9" w:rsidRDefault="00DE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14:paraId="0A307995" w14:textId="77777777" w:rsidTr="00675877">
      <w:trPr>
        <w:trHeight w:val="2023"/>
      </w:trPr>
      <w:tc>
        <w:tcPr>
          <w:tcW w:w="5301" w:type="dxa"/>
          <w:tcBorders>
            <w:top w:val="nil"/>
            <w:left w:val="nil"/>
            <w:bottom w:val="nil"/>
            <w:right w:val="nil"/>
          </w:tcBorders>
        </w:tcPr>
        <w:p w14:paraId="10D28D0C" w14:textId="77777777" w:rsidR="00273263" w:rsidRDefault="00273263" w:rsidP="00162BE9">
          <w:pPr>
            <w:pStyle w:val="Header"/>
            <w:tabs>
              <w:tab w:val="clear" w:pos="9360"/>
              <w:tab w:val="right" w:pos="10440"/>
            </w:tabs>
            <w:ind w:left="270"/>
          </w:pPr>
          <w:r>
            <w:rPr>
              <w:noProof/>
            </w:rPr>
            <w:drawing>
              <wp:inline distT="0" distB="0" distL="0" distR="0" wp14:anchorId="0801EA6C" wp14:editId="4C8AF5A5">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7879C8F1"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731EBF9B" w14:textId="77777777" w:rsidR="00273263" w:rsidRPr="00273263" w:rsidRDefault="00273263" w:rsidP="00273263">
          <w:pPr>
            <w:pStyle w:val="Header"/>
            <w:tabs>
              <w:tab w:val="clear" w:pos="9360"/>
              <w:tab w:val="right" w:pos="10440"/>
            </w:tabs>
            <w:rPr>
              <w:rFonts w:cs="Arial"/>
            </w:rPr>
          </w:pPr>
        </w:p>
        <w:p w14:paraId="7DA99976"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6E714351" w14:textId="77777777" w:rsidR="00273263" w:rsidRPr="00273263" w:rsidRDefault="00273263" w:rsidP="00FC6C9E">
          <w:pPr>
            <w:pStyle w:val="Header"/>
            <w:tabs>
              <w:tab w:val="clear" w:pos="9360"/>
              <w:tab w:val="right" w:pos="10440"/>
            </w:tabs>
            <w:rPr>
              <w:rFonts w:cs="Arial"/>
            </w:rPr>
          </w:pPr>
          <w:r w:rsidRPr="00273263">
            <w:rPr>
              <w:rFonts w:cs="Arial"/>
              <w:b/>
              <w:color w:val="005581"/>
              <w:sz w:val="32"/>
              <w:szCs w:val="32"/>
            </w:rPr>
            <w:t xml:space="preserve">Altro </w:t>
          </w:r>
          <w:r w:rsidR="00FC6C9E">
            <w:rPr>
              <w:rFonts w:cs="Arial"/>
              <w:b/>
              <w:color w:val="005581"/>
              <w:sz w:val="32"/>
              <w:szCs w:val="32"/>
            </w:rPr>
            <w:t>XpressLay</w:t>
          </w:r>
          <w:r w:rsidRPr="00273263">
            <w:rPr>
              <w:rFonts w:cs="Arial"/>
              <w:b/>
              <w:color w:val="005581"/>
              <w:sz w:val="32"/>
              <w:szCs w:val="32"/>
            </w:rPr>
            <w:t>™</w:t>
          </w:r>
        </w:p>
      </w:tc>
    </w:tr>
  </w:tbl>
  <w:p w14:paraId="00B5060D" w14:textId="77777777"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811D" w14:textId="77777777" w:rsidR="00DE39C9" w:rsidRDefault="00DE3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9"/>
  </w:num>
  <w:num w:numId="6">
    <w:abstractNumId w:val="10"/>
  </w:num>
  <w:num w:numId="7">
    <w:abstractNumId w:val="5"/>
  </w:num>
  <w:num w:numId="8">
    <w:abstractNumId w:val="11"/>
  </w:num>
  <w:num w:numId="9">
    <w:abstractNumId w:val="7"/>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F46BF"/>
    <w:rsid w:val="00131015"/>
    <w:rsid w:val="00162BE9"/>
    <w:rsid w:val="001C6769"/>
    <w:rsid w:val="001E2BFC"/>
    <w:rsid w:val="001F4491"/>
    <w:rsid w:val="00273263"/>
    <w:rsid w:val="002D1F7E"/>
    <w:rsid w:val="004F13EE"/>
    <w:rsid w:val="005865BF"/>
    <w:rsid w:val="00675877"/>
    <w:rsid w:val="00686358"/>
    <w:rsid w:val="00804937"/>
    <w:rsid w:val="00840895"/>
    <w:rsid w:val="008F1246"/>
    <w:rsid w:val="00973779"/>
    <w:rsid w:val="009753EF"/>
    <w:rsid w:val="00A260DD"/>
    <w:rsid w:val="00B13F29"/>
    <w:rsid w:val="00B45135"/>
    <w:rsid w:val="00C02468"/>
    <w:rsid w:val="00C41940"/>
    <w:rsid w:val="00C643AC"/>
    <w:rsid w:val="00C66C98"/>
    <w:rsid w:val="00CE4D8C"/>
    <w:rsid w:val="00DE39C9"/>
    <w:rsid w:val="00DF2FCB"/>
    <w:rsid w:val="00E6045E"/>
    <w:rsid w:val="00F06DCD"/>
    <w:rsid w:val="00F87FBC"/>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AFF911"/>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6B09-1444-40C7-AF38-FAB6B07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10846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Jennifer Lawson</dc:creator>
  <cp:lastModifiedBy>Jesse Wade</cp:lastModifiedBy>
  <cp:revision>2</cp:revision>
  <cp:lastPrinted>2013-10-22T14:59:00Z</cp:lastPrinted>
  <dcterms:created xsi:type="dcterms:W3CDTF">2021-05-13T16:32:00Z</dcterms:created>
  <dcterms:modified xsi:type="dcterms:W3CDTF">2021-05-13T16:32:00Z</dcterms:modified>
</cp:coreProperties>
</file>