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0F" w:rsidRPr="002B0246" w:rsidRDefault="00715F0F" w:rsidP="00715F0F">
      <w:pPr>
        <w:ind w:right="450"/>
        <w:rPr>
          <w:rFonts w:cs="Arial"/>
          <w:b/>
          <w:sz w:val="20"/>
        </w:rPr>
      </w:pPr>
      <w:r w:rsidRPr="002B0246">
        <w:rPr>
          <w:rFonts w:cs="Arial"/>
          <w:b/>
          <w:sz w:val="20"/>
        </w:rPr>
        <w:t xml:space="preserve">ALTRO </w:t>
      </w:r>
      <w:r w:rsidR="002D3275">
        <w:rPr>
          <w:rFonts w:cs="Arial"/>
          <w:b/>
          <w:sz w:val="20"/>
        </w:rPr>
        <w:t>WALKWAY 20</w:t>
      </w:r>
    </w:p>
    <w:p w:rsidR="00715F0F" w:rsidRPr="002B0246" w:rsidRDefault="00715F0F" w:rsidP="00715F0F">
      <w:pPr>
        <w:ind w:right="450"/>
        <w:rPr>
          <w:rFonts w:cs="Arial"/>
          <w:b/>
          <w:sz w:val="20"/>
        </w:rPr>
      </w:pPr>
      <w:r>
        <w:rPr>
          <w:rFonts w:cs="Arial"/>
          <w:b/>
          <w:sz w:val="20"/>
        </w:rPr>
        <w:t>Slip Resistant</w:t>
      </w:r>
      <w:r w:rsidRPr="002B0246">
        <w:rPr>
          <w:rFonts w:cs="Arial"/>
          <w:b/>
          <w:sz w:val="20"/>
        </w:rPr>
        <w:t xml:space="preserve"> </w:t>
      </w:r>
      <w:r>
        <w:rPr>
          <w:rFonts w:cs="Arial"/>
          <w:b/>
          <w:sz w:val="20"/>
        </w:rPr>
        <w:t>S</w:t>
      </w:r>
      <w:r w:rsidR="009D299F">
        <w:rPr>
          <w:rFonts w:cs="Arial"/>
          <w:b/>
          <w:sz w:val="20"/>
        </w:rPr>
        <w:t xml:space="preserve">heet </w:t>
      </w:r>
      <w:r w:rsidRPr="002B0246">
        <w:rPr>
          <w:rFonts w:cs="Arial"/>
          <w:b/>
          <w:sz w:val="20"/>
        </w:rPr>
        <w:t>Flooring</w:t>
      </w:r>
    </w:p>
    <w:p w:rsidR="00715F0F" w:rsidRPr="002B0246" w:rsidRDefault="00715F0F" w:rsidP="00715F0F">
      <w:pPr>
        <w:ind w:right="450"/>
        <w:rPr>
          <w:rFonts w:cs="Arial"/>
          <w:sz w:val="20"/>
        </w:rPr>
      </w:pPr>
      <w:r w:rsidRPr="002B0246">
        <w:rPr>
          <w:rFonts w:cs="Arial"/>
          <w:sz w:val="20"/>
        </w:rPr>
        <w:t>SECTION 09657</w:t>
      </w:r>
    </w:p>
    <w:p w:rsidR="00715F0F" w:rsidRPr="002B0246" w:rsidRDefault="00715F0F" w:rsidP="00715F0F">
      <w:pPr>
        <w:ind w:right="450"/>
        <w:rPr>
          <w:rFonts w:cs="Arial"/>
          <w:sz w:val="20"/>
        </w:rPr>
      </w:pPr>
    </w:p>
    <w:p w:rsidR="00715F0F" w:rsidRPr="002B0246" w:rsidRDefault="00715F0F" w:rsidP="00715F0F">
      <w:pPr>
        <w:ind w:right="450"/>
        <w:rPr>
          <w:rFonts w:cs="Arial"/>
          <w:sz w:val="20"/>
        </w:rPr>
      </w:pPr>
    </w:p>
    <w:p w:rsidR="00715F0F" w:rsidRPr="002B0246" w:rsidRDefault="00715F0F" w:rsidP="00715F0F">
      <w:pPr>
        <w:ind w:right="450"/>
        <w:rPr>
          <w:rFonts w:cs="Arial"/>
          <w:sz w:val="20"/>
        </w:rPr>
      </w:pPr>
      <w:r w:rsidRPr="002B0246">
        <w:rPr>
          <w:rFonts w:cs="Arial"/>
          <w:b/>
          <w:sz w:val="20"/>
        </w:rPr>
        <w:t>PART 1 GENERAL</w:t>
      </w:r>
    </w:p>
    <w:p w:rsidR="00715F0F" w:rsidRPr="002B0246" w:rsidRDefault="00715F0F" w:rsidP="00715F0F">
      <w:pPr>
        <w:ind w:right="450"/>
        <w:rPr>
          <w:rFonts w:cs="Arial"/>
          <w:sz w:val="20"/>
        </w:rPr>
      </w:pPr>
    </w:p>
    <w:p w:rsidR="00535F0F" w:rsidRPr="00C50206" w:rsidRDefault="00535F0F" w:rsidP="00535F0F">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535F0F" w:rsidRPr="002B0246" w:rsidRDefault="00535F0F" w:rsidP="00535F0F">
      <w:pPr>
        <w:ind w:right="450"/>
        <w:rPr>
          <w:rFonts w:cs="Arial"/>
          <w:sz w:val="20"/>
        </w:rPr>
      </w:pPr>
    </w:p>
    <w:p w:rsidR="00535F0F" w:rsidRPr="00835E10" w:rsidRDefault="00535F0F" w:rsidP="00E210FF">
      <w:pPr>
        <w:pStyle w:val="ListParagraph"/>
        <w:numPr>
          <w:ilvl w:val="0"/>
          <w:numId w:val="23"/>
        </w:numPr>
        <w:ind w:right="450"/>
        <w:rPr>
          <w:rFonts w:cs="Arial"/>
          <w:sz w:val="20"/>
        </w:rPr>
      </w:pPr>
      <w:r w:rsidRPr="00C27077">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w:t>
      </w:r>
      <w:r>
        <w:rPr>
          <w:rFonts w:cs="Arial"/>
          <w:sz w:val="20"/>
        </w:rPr>
        <w:t xml:space="preserve">ies to the work of this Section, </w:t>
      </w:r>
      <w:r w:rsidRPr="00835E10">
        <w:rPr>
          <w:rFonts w:cs="Arial"/>
          <w:sz w:val="20"/>
        </w:rPr>
        <w:t>including but not limited to the following:</w:t>
      </w:r>
    </w:p>
    <w:p w:rsidR="00535F0F" w:rsidRPr="006A74F6" w:rsidRDefault="00535F0F" w:rsidP="00E210FF">
      <w:pPr>
        <w:widowControl/>
        <w:numPr>
          <w:ilvl w:val="0"/>
          <w:numId w:val="9"/>
        </w:numPr>
        <w:rPr>
          <w:rFonts w:cs="Arial"/>
          <w:sz w:val="20"/>
        </w:rPr>
      </w:pPr>
      <w:r w:rsidRPr="006A74F6">
        <w:rPr>
          <w:rFonts w:cs="Arial"/>
          <w:sz w:val="20"/>
        </w:rPr>
        <w:t>Coordination of start date and timeframe.</w:t>
      </w:r>
    </w:p>
    <w:p w:rsidR="00535F0F" w:rsidRPr="006A74F6" w:rsidRDefault="00535F0F" w:rsidP="00E210FF">
      <w:pPr>
        <w:widowControl/>
        <w:numPr>
          <w:ilvl w:val="0"/>
          <w:numId w:val="9"/>
        </w:numPr>
        <w:rPr>
          <w:rFonts w:cs="Arial"/>
          <w:sz w:val="20"/>
        </w:rPr>
      </w:pPr>
      <w:r w:rsidRPr="006A74F6">
        <w:rPr>
          <w:rFonts w:cs="Arial"/>
          <w:sz w:val="20"/>
        </w:rPr>
        <w:t>Coordination of substrate preparation.</w:t>
      </w:r>
    </w:p>
    <w:p w:rsidR="00535F0F" w:rsidRPr="006A74F6" w:rsidRDefault="00535F0F" w:rsidP="00E210FF">
      <w:pPr>
        <w:widowControl/>
        <w:numPr>
          <w:ilvl w:val="0"/>
          <w:numId w:val="9"/>
        </w:numPr>
        <w:rPr>
          <w:rFonts w:cs="Arial"/>
          <w:sz w:val="20"/>
        </w:rPr>
      </w:pPr>
      <w:r w:rsidRPr="006A74F6">
        <w:rPr>
          <w:rFonts w:cs="Arial"/>
          <w:sz w:val="20"/>
        </w:rPr>
        <w:t>Coordination of moisture and pH testing.</w:t>
      </w:r>
    </w:p>
    <w:p w:rsidR="00535F0F" w:rsidRPr="006A74F6" w:rsidRDefault="00535F0F" w:rsidP="00E210FF">
      <w:pPr>
        <w:widowControl/>
        <w:numPr>
          <w:ilvl w:val="0"/>
          <w:numId w:val="9"/>
        </w:numPr>
        <w:rPr>
          <w:rFonts w:cs="Arial"/>
          <w:sz w:val="20"/>
        </w:rPr>
      </w:pPr>
      <w:r w:rsidRPr="006A74F6">
        <w:rPr>
          <w:rFonts w:cs="Arial"/>
          <w:sz w:val="20"/>
        </w:rPr>
        <w:t>Coordination with moisture mitigation if required.</w:t>
      </w:r>
    </w:p>
    <w:p w:rsidR="00535F0F" w:rsidRPr="006A74F6" w:rsidRDefault="00535F0F" w:rsidP="00E210FF">
      <w:pPr>
        <w:widowControl/>
        <w:numPr>
          <w:ilvl w:val="0"/>
          <w:numId w:val="9"/>
        </w:numPr>
        <w:rPr>
          <w:rFonts w:cs="Arial"/>
          <w:sz w:val="20"/>
        </w:rPr>
      </w:pPr>
      <w:r w:rsidRPr="006A74F6">
        <w:rPr>
          <w:rFonts w:cs="Arial"/>
          <w:sz w:val="20"/>
        </w:rPr>
        <w:t>Coordination of proper plumbing fixtures for connections with flooring.</w:t>
      </w:r>
    </w:p>
    <w:p w:rsidR="00535F0F" w:rsidRPr="006A74F6" w:rsidRDefault="00535F0F" w:rsidP="00E210FF">
      <w:pPr>
        <w:widowControl/>
        <w:numPr>
          <w:ilvl w:val="0"/>
          <w:numId w:val="9"/>
        </w:numPr>
        <w:rPr>
          <w:rFonts w:cs="Arial"/>
          <w:sz w:val="20"/>
        </w:rPr>
      </w:pPr>
      <w:r w:rsidRPr="006A74F6">
        <w:rPr>
          <w:rFonts w:cs="Arial"/>
          <w:sz w:val="20"/>
        </w:rPr>
        <w:t>Floor installation and heat welding of all seams, horizontal and vertical.</w:t>
      </w:r>
    </w:p>
    <w:p w:rsidR="00535F0F" w:rsidRPr="002B0246" w:rsidRDefault="00535F0F" w:rsidP="00535F0F">
      <w:pPr>
        <w:ind w:left="720" w:right="450"/>
        <w:rPr>
          <w:rFonts w:cs="Arial"/>
          <w:sz w:val="20"/>
        </w:rPr>
      </w:pPr>
    </w:p>
    <w:p w:rsidR="00535F0F" w:rsidRPr="00C27077" w:rsidRDefault="00535F0F" w:rsidP="00E210FF">
      <w:pPr>
        <w:pStyle w:val="ListParagraph"/>
        <w:numPr>
          <w:ilvl w:val="0"/>
          <w:numId w:val="23"/>
        </w:numPr>
        <w:ind w:right="450"/>
        <w:rPr>
          <w:rFonts w:cs="Arial"/>
          <w:sz w:val="20"/>
        </w:rPr>
      </w:pPr>
      <w:r w:rsidRPr="00C27077">
        <w:rPr>
          <w:rFonts w:cs="Arial"/>
          <w:sz w:val="20"/>
        </w:rPr>
        <w:t xml:space="preserve">Related Sections: </w:t>
      </w:r>
    </w:p>
    <w:p w:rsidR="00535F0F" w:rsidRPr="00CF0C1E" w:rsidRDefault="00535F0F" w:rsidP="00E210FF">
      <w:pPr>
        <w:pStyle w:val="ListParagraph"/>
        <w:widowControl/>
        <w:numPr>
          <w:ilvl w:val="0"/>
          <w:numId w:val="25"/>
        </w:numPr>
        <w:ind w:right="450"/>
        <w:rPr>
          <w:rFonts w:cs="Arial"/>
          <w:sz w:val="20"/>
        </w:rPr>
      </w:pPr>
      <w:r w:rsidRPr="00CF0C1E">
        <w:rPr>
          <w:rFonts w:cs="Arial"/>
          <w:sz w:val="20"/>
        </w:rPr>
        <w:t>Section 03300 - Cast-in-Place Concrete: Concrete finishing.</w:t>
      </w:r>
    </w:p>
    <w:p w:rsidR="00535F0F" w:rsidRPr="00CF0C1E" w:rsidRDefault="00535F0F" w:rsidP="00E210FF">
      <w:pPr>
        <w:pStyle w:val="ListParagraph"/>
        <w:widowControl/>
        <w:numPr>
          <w:ilvl w:val="0"/>
          <w:numId w:val="25"/>
        </w:numPr>
        <w:ind w:right="450"/>
        <w:rPr>
          <w:rFonts w:cs="Arial"/>
          <w:sz w:val="20"/>
        </w:rPr>
      </w:pPr>
      <w:r w:rsidRPr="00CF0C1E">
        <w:rPr>
          <w:rFonts w:cs="Arial"/>
          <w:sz w:val="20"/>
        </w:rPr>
        <w:t>Section 06100 - Rough Carpentry: Plywood floor sheathing.</w:t>
      </w:r>
    </w:p>
    <w:p w:rsidR="00535F0F" w:rsidRPr="00CF0C1E" w:rsidRDefault="00535F0F" w:rsidP="00E210FF">
      <w:pPr>
        <w:pStyle w:val="ListParagraph"/>
        <w:widowControl/>
        <w:numPr>
          <w:ilvl w:val="0"/>
          <w:numId w:val="25"/>
        </w:numPr>
        <w:ind w:right="450"/>
        <w:rPr>
          <w:rFonts w:cs="Arial"/>
          <w:sz w:val="20"/>
        </w:rPr>
      </w:pPr>
      <w:r w:rsidRPr="00CF0C1E">
        <w:rPr>
          <w:rFonts w:cs="Arial"/>
          <w:sz w:val="20"/>
        </w:rPr>
        <w:t>Division 7 - Thermal and Moisture Protection.</w:t>
      </w:r>
    </w:p>
    <w:p w:rsidR="00535F0F" w:rsidRPr="00CF0C1E" w:rsidRDefault="00535F0F" w:rsidP="00E210FF">
      <w:pPr>
        <w:pStyle w:val="ListParagraph"/>
        <w:widowControl/>
        <w:numPr>
          <w:ilvl w:val="0"/>
          <w:numId w:val="25"/>
        </w:numPr>
        <w:ind w:right="450"/>
        <w:rPr>
          <w:rFonts w:cs="Arial"/>
          <w:sz w:val="20"/>
        </w:rPr>
      </w:pPr>
      <w:r w:rsidRPr="00CF0C1E">
        <w:rPr>
          <w:rFonts w:cs="Arial"/>
          <w:sz w:val="20"/>
        </w:rPr>
        <w:t>Division 15 - Mechanical.</w:t>
      </w:r>
    </w:p>
    <w:p w:rsidR="00535F0F" w:rsidRPr="002B0246" w:rsidRDefault="00535F0F" w:rsidP="00535F0F">
      <w:pPr>
        <w:ind w:right="450"/>
        <w:rPr>
          <w:rFonts w:cs="Arial"/>
          <w:sz w:val="20"/>
        </w:rPr>
      </w:pPr>
    </w:p>
    <w:p w:rsidR="00715F0F" w:rsidRPr="002B0246" w:rsidRDefault="00715F0F" w:rsidP="00715F0F">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715F0F" w:rsidRPr="002B0246" w:rsidRDefault="00715F0F" w:rsidP="00715F0F">
      <w:pPr>
        <w:ind w:right="450"/>
        <w:rPr>
          <w:rFonts w:cs="Arial"/>
          <w:sz w:val="20"/>
        </w:rPr>
      </w:pPr>
    </w:p>
    <w:p w:rsidR="00715F0F" w:rsidRPr="002B0246" w:rsidRDefault="00715F0F" w:rsidP="00715F0F">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715F0F" w:rsidRPr="002B0246" w:rsidRDefault="00715F0F" w:rsidP="00715F0F">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715F0F" w:rsidRPr="002B0246" w:rsidRDefault="00715F0F" w:rsidP="00715F0F">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715F0F" w:rsidRPr="002B0246" w:rsidRDefault="00715F0F" w:rsidP="00715F0F">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715F0F" w:rsidRPr="002B0246" w:rsidRDefault="00715F0F" w:rsidP="00715F0F">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715F0F" w:rsidRPr="002B0246" w:rsidRDefault="00715F0F" w:rsidP="00715F0F">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715F0F" w:rsidRPr="002B0246" w:rsidRDefault="00715F0F" w:rsidP="00715F0F">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715F0F" w:rsidRPr="002B0246" w:rsidRDefault="00715F0F" w:rsidP="00715F0F">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715F0F" w:rsidRPr="002B0246" w:rsidRDefault="00715F0F" w:rsidP="00715F0F">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715F0F" w:rsidRPr="002B0246" w:rsidRDefault="00715F0F" w:rsidP="00E210FF">
      <w:pPr>
        <w:numPr>
          <w:ilvl w:val="0"/>
          <w:numId w:val="17"/>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715F0F" w:rsidRPr="002B0246" w:rsidRDefault="00715F0F" w:rsidP="00715F0F">
      <w:pPr>
        <w:numPr>
          <w:ilvl w:val="0"/>
          <w:numId w:val="2"/>
        </w:numPr>
        <w:ind w:right="450"/>
        <w:rPr>
          <w:rFonts w:cs="Arial"/>
          <w:sz w:val="20"/>
        </w:rPr>
      </w:pPr>
      <w:r w:rsidRPr="002B0246">
        <w:rPr>
          <w:rFonts w:cs="Arial"/>
          <w:b/>
          <w:sz w:val="20"/>
        </w:rPr>
        <w:t>Underwriters Laboratories of Canada (ULC)</w:t>
      </w:r>
    </w:p>
    <w:p w:rsidR="00715F0F" w:rsidRDefault="00715F0F" w:rsidP="00E210FF">
      <w:pPr>
        <w:pStyle w:val="ListParagraph"/>
        <w:numPr>
          <w:ilvl w:val="0"/>
          <w:numId w:val="18"/>
        </w:numPr>
        <w:ind w:right="450"/>
        <w:rPr>
          <w:rFonts w:cs="Arial"/>
          <w:sz w:val="20"/>
        </w:rPr>
      </w:pPr>
      <w:r w:rsidRPr="002B0246">
        <w:rPr>
          <w:rFonts w:cs="Arial"/>
          <w:sz w:val="20"/>
        </w:rPr>
        <w:t>CAN/</w:t>
      </w:r>
      <w:proofErr w:type="spellStart"/>
      <w:r w:rsidRPr="002B0246">
        <w:rPr>
          <w:rFonts w:cs="Arial"/>
          <w:sz w:val="20"/>
        </w:rPr>
        <w:t>ULC-S102.2</w:t>
      </w:r>
      <w:proofErr w:type="spellEnd"/>
      <w:r w:rsidRPr="002B0246">
        <w:rPr>
          <w:rFonts w:cs="Arial"/>
          <w:sz w:val="20"/>
        </w:rPr>
        <w:t>, Surface Burning Characteristics of Flooring, Floor Covering and Miscellaneous Materials and Assemblies</w:t>
      </w:r>
    </w:p>
    <w:p w:rsidR="00715F0F" w:rsidRDefault="00715F0F" w:rsidP="00715F0F">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715F0F" w:rsidRDefault="00715F0F" w:rsidP="00715F0F">
      <w:pPr>
        <w:numPr>
          <w:ilvl w:val="0"/>
          <w:numId w:val="2"/>
        </w:numPr>
        <w:ind w:right="450"/>
        <w:rPr>
          <w:rFonts w:cs="Arial"/>
          <w:b/>
          <w:sz w:val="20"/>
        </w:rPr>
      </w:pPr>
      <w:r w:rsidRPr="00C02078">
        <w:rPr>
          <w:rFonts w:cs="Arial"/>
          <w:b/>
          <w:sz w:val="20"/>
        </w:rPr>
        <w:t>DIN 51130 Slip Resistance Test</w:t>
      </w:r>
    </w:p>
    <w:p w:rsidR="00715F0F" w:rsidRDefault="00715F0F" w:rsidP="00715F0F">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715F0F" w:rsidRPr="00C02078" w:rsidRDefault="00715F0F" w:rsidP="00715F0F">
      <w:pPr>
        <w:numPr>
          <w:ilvl w:val="0"/>
          <w:numId w:val="2"/>
        </w:numPr>
        <w:ind w:right="450"/>
        <w:rPr>
          <w:rFonts w:cs="Arial"/>
          <w:b/>
          <w:sz w:val="20"/>
        </w:rPr>
      </w:pPr>
      <w:r w:rsidRPr="00C02078">
        <w:rPr>
          <w:rFonts w:cs="Arial"/>
          <w:b/>
          <w:sz w:val="20"/>
        </w:rPr>
        <w:t>RFCI Recommended Work Practices for Removal of Resilient Floor Covering</w:t>
      </w:r>
    </w:p>
    <w:p w:rsidR="00715F0F" w:rsidRPr="00134630" w:rsidRDefault="00715F0F" w:rsidP="00715F0F">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715F0F" w:rsidRPr="00134630" w:rsidRDefault="00715F0F" w:rsidP="00715F0F">
      <w:pPr>
        <w:keepNext/>
        <w:keepLines/>
        <w:rPr>
          <w:rFonts w:cs="Arial"/>
          <w:sz w:val="20"/>
        </w:rPr>
      </w:pPr>
    </w:p>
    <w:p w:rsidR="00715F0F" w:rsidRPr="00A85A1B" w:rsidRDefault="00715F0F" w:rsidP="00E210FF">
      <w:pPr>
        <w:pStyle w:val="ListParagraph"/>
        <w:numPr>
          <w:ilvl w:val="0"/>
          <w:numId w:val="5"/>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715F0F" w:rsidRPr="00134630" w:rsidRDefault="00715F0F" w:rsidP="00715F0F">
      <w:pPr>
        <w:ind w:left="720"/>
        <w:rPr>
          <w:rFonts w:cs="Arial"/>
          <w:sz w:val="20"/>
        </w:rPr>
      </w:pPr>
    </w:p>
    <w:p w:rsidR="00715F0F" w:rsidRPr="00A85A1B" w:rsidRDefault="00715F0F" w:rsidP="00E210FF">
      <w:pPr>
        <w:pStyle w:val="ListParagraph"/>
        <w:numPr>
          <w:ilvl w:val="0"/>
          <w:numId w:val="5"/>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715F0F" w:rsidRPr="009441FE" w:rsidRDefault="00715F0F" w:rsidP="00E210FF">
      <w:pPr>
        <w:pStyle w:val="ListParagraph"/>
        <w:numPr>
          <w:ilvl w:val="0"/>
          <w:numId w:val="11"/>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715F0F" w:rsidRPr="00134630" w:rsidRDefault="00715F0F" w:rsidP="00715F0F">
      <w:pPr>
        <w:rPr>
          <w:rFonts w:cs="Arial"/>
          <w:sz w:val="20"/>
        </w:rPr>
      </w:pPr>
    </w:p>
    <w:p w:rsidR="00715F0F" w:rsidRPr="00A85A1B" w:rsidRDefault="00715F0F" w:rsidP="00E210FF">
      <w:pPr>
        <w:pStyle w:val="ListParagraph"/>
        <w:numPr>
          <w:ilvl w:val="0"/>
          <w:numId w:val="5"/>
        </w:numPr>
        <w:rPr>
          <w:rFonts w:cs="Arial"/>
          <w:sz w:val="20"/>
        </w:rPr>
      </w:pPr>
      <w:r w:rsidRPr="00A85A1B">
        <w:rPr>
          <w:rFonts w:cs="Arial"/>
          <w:sz w:val="20"/>
        </w:rPr>
        <w:t xml:space="preserve">Samples: Submit duplicate 6" x 9" (152 mm x 228 mm) sample pieces of sheet material, </w:t>
      </w:r>
      <w:r w:rsidR="00D413F1">
        <w:rPr>
          <w:rFonts w:cs="Arial"/>
          <w:sz w:val="20"/>
        </w:rPr>
        <w:t>6</w:t>
      </w:r>
      <w:r w:rsidRPr="00A85A1B">
        <w:rPr>
          <w:rFonts w:cs="Arial"/>
          <w:sz w:val="20"/>
        </w:rPr>
        <w:t>" (</w:t>
      </w:r>
      <w:r w:rsidR="00D413F1">
        <w:rPr>
          <w:rFonts w:cs="Arial"/>
          <w:sz w:val="20"/>
        </w:rPr>
        <w:t>152</w:t>
      </w:r>
      <w:r w:rsidRPr="00A85A1B">
        <w:rPr>
          <w:rFonts w:cs="Arial"/>
          <w:sz w:val="20"/>
        </w:rPr>
        <w:t xml:space="preserve"> mm) long [gulley edge] [cap strip] [joint cover strip] [cove former] in accordance with Section 01330 - Submittal Procedures.</w:t>
      </w:r>
    </w:p>
    <w:p w:rsidR="00715F0F" w:rsidRPr="00134630" w:rsidRDefault="00715F0F" w:rsidP="00715F0F">
      <w:pPr>
        <w:pStyle w:val="ListParagraph"/>
        <w:rPr>
          <w:rFonts w:cs="Arial"/>
          <w:sz w:val="20"/>
        </w:rPr>
      </w:pPr>
    </w:p>
    <w:p w:rsidR="00715F0F" w:rsidRDefault="00715F0F" w:rsidP="00E210FF">
      <w:pPr>
        <w:pStyle w:val="ListParagraph"/>
        <w:numPr>
          <w:ilvl w:val="0"/>
          <w:numId w:val="5"/>
        </w:numPr>
        <w:rPr>
          <w:rFonts w:cs="Arial"/>
          <w:sz w:val="20"/>
        </w:rPr>
      </w:pPr>
      <w:r w:rsidRPr="00A85A1B">
        <w:rPr>
          <w:rFonts w:cs="Arial"/>
          <w:sz w:val="20"/>
        </w:rPr>
        <w:t>Closeout Submittals: Submit the following:</w:t>
      </w:r>
    </w:p>
    <w:p w:rsidR="00715F0F" w:rsidRPr="009441FE" w:rsidRDefault="00715F0F" w:rsidP="00E210FF">
      <w:pPr>
        <w:pStyle w:val="ListParagraph"/>
        <w:numPr>
          <w:ilvl w:val="0"/>
          <w:numId w:val="10"/>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715F0F" w:rsidRPr="002B0246" w:rsidRDefault="00715F0F" w:rsidP="00715F0F">
      <w:pPr>
        <w:ind w:right="450"/>
        <w:rPr>
          <w:rFonts w:cs="Arial"/>
          <w:sz w:val="20"/>
        </w:rPr>
      </w:pPr>
    </w:p>
    <w:p w:rsidR="00715F0F" w:rsidRPr="00134630" w:rsidRDefault="00715F0F" w:rsidP="00715F0F">
      <w:pPr>
        <w:rPr>
          <w:rFonts w:cs="Arial"/>
          <w:sz w:val="20"/>
        </w:rPr>
      </w:pPr>
      <w:r w:rsidRPr="00134630">
        <w:rPr>
          <w:rFonts w:cs="Arial"/>
          <w:sz w:val="20"/>
        </w:rPr>
        <w:t>1.</w:t>
      </w:r>
      <w:r>
        <w:rPr>
          <w:rFonts w:cs="Arial"/>
          <w:sz w:val="20"/>
        </w:rPr>
        <w:t>4</w:t>
      </w:r>
      <w:r w:rsidRPr="00134630">
        <w:rPr>
          <w:rFonts w:cs="Arial"/>
          <w:sz w:val="20"/>
        </w:rPr>
        <w:tab/>
        <w:t>QUALITY ASSURANCE</w:t>
      </w:r>
    </w:p>
    <w:p w:rsidR="00715F0F" w:rsidRPr="00134630" w:rsidRDefault="00715F0F" w:rsidP="00715F0F">
      <w:pPr>
        <w:rPr>
          <w:rFonts w:cs="Arial"/>
          <w:sz w:val="20"/>
        </w:rPr>
      </w:pPr>
    </w:p>
    <w:p w:rsidR="00715F0F" w:rsidRPr="00A85A1B" w:rsidRDefault="00715F0F" w:rsidP="00E210FF">
      <w:pPr>
        <w:pStyle w:val="ListParagraph"/>
        <w:numPr>
          <w:ilvl w:val="0"/>
          <w:numId w:val="6"/>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0C734E" w:rsidRDefault="000C734E" w:rsidP="00E210FF">
      <w:pPr>
        <w:numPr>
          <w:ilvl w:val="1"/>
          <w:numId w:val="6"/>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0C734E" w:rsidRDefault="000C734E" w:rsidP="00E210FF">
      <w:pPr>
        <w:numPr>
          <w:ilvl w:val="1"/>
          <w:numId w:val="6"/>
        </w:numPr>
        <w:tabs>
          <w:tab w:val="left" w:pos="-1440"/>
        </w:tabs>
        <w:ind w:left="1134"/>
        <w:outlineLvl w:val="1"/>
        <w:rPr>
          <w:rFonts w:cs="Arial"/>
          <w:sz w:val="20"/>
        </w:rPr>
      </w:pPr>
      <w:r>
        <w:rPr>
          <w:rFonts w:cs="Arial"/>
          <w:sz w:val="20"/>
        </w:rPr>
        <w:t>Awarded flooring contractor must use in-house installers.</w:t>
      </w:r>
    </w:p>
    <w:p w:rsidR="000C734E" w:rsidRPr="00134630" w:rsidRDefault="000C734E" w:rsidP="00E210FF">
      <w:pPr>
        <w:numPr>
          <w:ilvl w:val="1"/>
          <w:numId w:val="6"/>
        </w:numPr>
        <w:tabs>
          <w:tab w:val="left" w:pos="-1440"/>
        </w:tabs>
        <w:ind w:left="1134"/>
        <w:outlineLvl w:val="1"/>
        <w:rPr>
          <w:rFonts w:cs="Arial"/>
          <w:sz w:val="20"/>
        </w:rPr>
      </w:pPr>
      <w:r>
        <w:rPr>
          <w:rFonts w:cs="Arial"/>
          <w:sz w:val="20"/>
        </w:rPr>
        <w:t>Awarded flooring contractor must be able to provide recent Altro references with contacts.</w:t>
      </w:r>
    </w:p>
    <w:p w:rsidR="00715F0F" w:rsidRPr="00134630" w:rsidRDefault="00715F0F" w:rsidP="00715F0F">
      <w:pPr>
        <w:rPr>
          <w:rFonts w:cs="Arial"/>
          <w:sz w:val="20"/>
        </w:rPr>
      </w:pPr>
    </w:p>
    <w:p w:rsidR="00715F0F" w:rsidRPr="00A85A1B" w:rsidRDefault="00715F0F" w:rsidP="00E210FF">
      <w:pPr>
        <w:pStyle w:val="ListParagraph"/>
        <w:numPr>
          <w:ilvl w:val="0"/>
          <w:numId w:val="6"/>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715F0F" w:rsidRPr="00A85A1B" w:rsidRDefault="00715F0F" w:rsidP="00E210FF">
      <w:pPr>
        <w:pStyle w:val="ListParagraph"/>
        <w:numPr>
          <w:ilvl w:val="1"/>
          <w:numId w:val="6"/>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715F0F" w:rsidRPr="00A85A1B" w:rsidRDefault="00715F0F" w:rsidP="00E210FF">
      <w:pPr>
        <w:pStyle w:val="ListParagraph"/>
        <w:numPr>
          <w:ilvl w:val="1"/>
          <w:numId w:val="6"/>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715F0F" w:rsidRPr="00134630" w:rsidRDefault="00715F0F" w:rsidP="00715F0F">
      <w:pPr>
        <w:rPr>
          <w:rFonts w:cs="Arial"/>
          <w:sz w:val="20"/>
        </w:rPr>
      </w:pPr>
    </w:p>
    <w:p w:rsidR="00715F0F" w:rsidRDefault="00715F0F" w:rsidP="00E210FF">
      <w:pPr>
        <w:pStyle w:val="ListParagraph"/>
        <w:numPr>
          <w:ilvl w:val="0"/>
          <w:numId w:val="6"/>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715F0F" w:rsidRDefault="00715F0F" w:rsidP="00715F0F">
      <w:pPr>
        <w:pStyle w:val="ListParagraph"/>
        <w:tabs>
          <w:tab w:val="left" w:pos="-1440"/>
        </w:tabs>
        <w:outlineLvl w:val="0"/>
        <w:rPr>
          <w:rFonts w:cs="Arial"/>
          <w:sz w:val="20"/>
        </w:rPr>
      </w:pPr>
    </w:p>
    <w:p w:rsidR="00715F0F" w:rsidRDefault="00715F0F" w:rsidP="00E210FF">
      <w:pPr>
        <w:pStyle w:val="Level1"/>
        <w:numPr>
          <w:ilvl w:val="0"/>
          <w:numId w:val="6"/>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w:t>
      </w:r>
      <w:r w:rsidR="002D3275">
        <w:rPr>
          <w:rFonts w:cs="Arial"/>
          <w:sz w:val="20"/>
        </w:rPr>
        <w:t xml:space="preserve">all multiple bond tests using </w:t>
      </w:r>
      <w:r w:rsidRPr="00CF15E0">
        <w:rPr>
          <w:rFonts w:cs="Arial"/>
          <w:sz w:val="20"/>
        </w:rPr>
        <w:t>3’</w:t>
      </w:r>
      <w:r w:rsidR="002D3275">
        <w:rPr>
          <w:rFonts w:cs="Arial"/>
          <w:sz w:val="20"/>
        </w:rPr>
        <w:t xml:space="preserve"> </w:t>
      </w:r>
      <w:r w:rsidRPr="00CF15E0">
        <w:rPr>
          <w:rFonts w:cs="Arial"/>
          <w:sz w:val="20"/>
        </w:rPr>
        <w:t>x</w:t>
      </w:r>
      <w:r w:rsidR="002D3275">
        <w:rPr>
          <w:rFonts w:cs="Arial"/>
          <w:sz w:val="20"/>
        </w:rPr>
        <w:t xml:space="preserve"> </w:t>
      </w:r>
      <w:r w:rsidRPr="00CF15E0">
        <w:rPr>
          <w:rFonts w:cs="Arial"/>
          <w:sz w:val="20"/>
        </w:rPr>
        <w:t>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C34950">
        <w:rPr>
          <w:rFonts w:cs="Arial"/>
          <w:sz w:val="20"/>
        </w:rPr>
        <w:t>.</w:t>
      </w:r>
    </w:p>
    <w:p w:rsidR="00C34950" w:rsidRDefault="00C34950" w:rsidP="00C34950">
      <w:pPr>
        <w:pStyle w:val="ListParagraph"/>
        <w:rPr>
          <w:rFonts w:cs="Arial"/>
          <w:sz w:val="20"/>
        </w:rPr>
      </w:pPr>
    </w:p>
    <w:p w:rsidR="00C34950" w:rsidRDefault="00C34950" w:rsidP="00E210FF">
      <w:pPr>
        <w:pStyle w:val="Level1"/>
        <w:numPr>
          <w:ilvl w:val="0"/>
          <w:numId w:val="6"/>
        </w:numPr>
        <w:tabs>
          <w:tab w:val="left" w:pos="-1440"/>
        </w:tabs>
        <w:ind w:right="450"/>
        <w:rPr>
          <w:rFonts w:cs="Arial"/>
          <w:sz w:val="20"/>
        </w:rPr>
      </w:pPr>
      <w:r>
        <w:rPr>
          <w:rFonts w:cs="Arial"/>
          <w:sz w:val="20"/>
        </w:rPr>
        <w:t>Regulatory Requirements: Provide slip resistant sheet vinyl safety flooring in compliance with the following:</w:t>
      </w:r>
    </w:p>
    <w:p w:rsidR="00C34950" w:rsidRPr="00A85A1B" w:rsidRDefault="00C34950" w:rsidP="00E210FF">
      <w:pPr>
        <w:pStyle w:val="ListParagraph"/>
        <w:numPr>
          <w:ilvl w:val="1"/>
          <w:numId w:val="6"/>
        </w:numPr>
        <w:tabs>
          <w:tab w:val="left" w:pos="-1440"/>
        </w:tabs>
        <w:ind w:left="1134"/>
        <w:outlineLvl w:val="1"/>
        <w:rPr>
          <w:rFonts w:cs="Arial"/>
          <w:sz w:val="20"/>
        </w:rPr>
      </w:pPr>
      <w:r>
        <w:rPr>
          <w:rFonts w:cs="Arial"/>
          <w:sz w:val="20"/>
        </w:rPr>
        <w:t>Americans with Disabilities Act Architectural Guidelines (</w:t>
      </w:r>
      <w:proofErr w:type="spellStart"/>
      <w:r>
        <w:rPr>
          <w:rFonts w:cs="Arial"/>
          <w:sz w:val="20"/>
        </w:rPr>
        <w:t>ADAAG</w:t>
      </w:r>
      <w:proofErr w:type="spellEnd"/>
      <w:r>
        <w:rPr>
          <w:rFonts w:cs="Arial"/>
          <w:sz w:val="20"/>
        </w:rPr>
        <w:t>)</w:t>
      </w:r>
    </w:p>
    <w:p w:rsidR="00C34950" w:rsidRPr="00A85A1B" w:rsidRDefault="00C34950" w:rsidP="00E210FF">
      <w:pPr>
        <w:pStyle w:val="ListParagraph"/>
        <w:numPr>
          <w:ilvl w:val="1"/>
          <w:numId w:val="6"/>
        </w:numPr>
        <w:tabs>
          <w:tab w:val="left" w:pos="-1440"/>
        </w:tabs>
        <w:ind w:left="1134"/>
        <w:outlineLvl w:val="1"/>
        <w:rPr>
          <w:rFonts w:cs="Arial"/>
          <w:sz w:val="20"/>
        </w:rPr>
      </w:pPr>
      <w:r>
        <w:rPr>
          <w:rFonts w:cs="Arial"/>
          <w:sz w:val="20"/>
        </w:rPr>
        <w:t>Occupational Safety and Health Administration (OSHA)</w:t>
      </w:r>
    </w:p>
    <w:p w:rsidR="00715F0F" w:rsidRPr="002B0246" w:rsidRDefault="00715F0F" w:rsidP="00715F0F">
      <w:pPr>
        <w:ind w:right="450"/>
        <w:rPr>
          <w:rFonts w:cs="Arial"/>
          <w:sz w:val="20"/>
        </w:rPr>
      </w:pPr>
    </w:p>
    <w:p w:rsidR="00715F0F" w:rsidRPr="00134630" w:rsidRDefault="00715F0F" w:rsidP="00715F0F">
      <w:pPr>
        <w:rPr>
          <w:rFonts w:cs="Arial"/>
          <w:sz w:val="20"/>
        </w:rPr>
      </w:pPr>
      <w:r w:rsidRPr="00134630">
        <w:rPr>
          <w:rFonts w:cs="Arial"/>
          <w:sz w:val="20"/>
        </w:rPr>
        <w:t>1.</w:t>
      </w:r>
      <w:r>
        <w:rPr>
          <w:rFonts w:cs="Arial"/>
          <w:sz w:val="20"/>
        </w:rPr>
        <w:t>5</w:t>
      </w:r>
      <w:r w:rsidRPr="00134630">
        <w:rPr>
          <w:rFonts w:cs="Arial"/>
          <w:sz w:val="20"/>
        </w:rPr>
        <w:tab/>
        <w:t>SITE CONDITIONS</w:t>
      </w:r>
    </w:p>
    <w:p w:rsidR="00715F0F" w:rsidRPr="00134630" w:rsidRDefault="00715F0F" w:rsidP="00715F0F">
      <w:pPr>
        <w:rPr>
          <w:rFonts w:cs="Arial"/>
          <w:sz w:val="20"/>
        </w:rPr>
      </w:pPr>
    </w:p>
    <w:p w:rsidR="00715F0F" w:rsidRPr="00A85A1B" w:rsidRDefault="00715F0F" w:rsidP="00E210FF">
      <w:pPr>
        <w:pStyle w:val="ListParagraph"/>
        <w:numPr>
          <w:ilvl w:val="0"/>
          <w:numId w:val="7"/>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w:t>
      </w:r>
      <w:r w:rsidRPr="00A85A1B">
        <w:rPr>
          <w:rFonts w:cs="Arial"/>
          <w:sz w:val="20"/>
        </w:rPr>
        <w:lastRenderedPageBreak/>
        <w:t xml:space="preserve">(18C), the Altro </w:t>
      </w:r>
      <w:r w:rsidR="00FA686D">
        <w:rPr>
          <w:rFonts w:cs="Arial"/>
          <w:sz w:val="20"/>
        </w:rPr>
        <w:t xml:space="preserve">Walkway 20 </w:t>
      </w:r>
      <w:r w:rsidRPr="00A85A1B">
        <w:rPr>
          <w:rFonts w:cs="Arial"/>
          <w:sz w:val="20"/>
        </w:rPr>
        <w:t>flooring product must be moved to a warmer place and allowed to reach this temperature before unrolling or installation. For further information, refer to current Altro Installation Practices and Quick Facts.</w:t>
      </w:r>
    </w:p>
    <w:p w:rsidR="00715F0F" w:rsidRPr="00134630" w:rsidRDefault="00715F0F" w:rsidP="00715F0F">
      <w:pPr>
        <w:ind w:left="720" w:hanging="720"/>
        <w:rPr>
          <w:rFonts w:cs="Arial"/>
          <w:sz w:val="20"/>
        </w:rPr>
      </w:pPr>
    </w:p>
    <w:p w:rsidR="00715F0F" w:rsidRPr="00A85A1B" w:rsidRDefault="00715F0F" w:rsidP="00E210FF">
      <w:pPr>
        <w:pStyle w:val="ListParagraph"/>
        <w:numPr>
          <w:ilvl w:val="0"/>
          <w:numId w:val="7"/>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48 hours before, during and 24 hours after installation. </w:t>
      </w:r>
    </w:p>
    <w:p w:rsidR="00715F0F" w:rsidRPr="00134630" w:rsidRDefault="00715F0F" w:rsidP="00715F0F">
      <w:pPr>
        <w:tabs>
          <w:tab w:val="left" w:pos="-1440"/>
        </w:tabs>
        <w:ind w:left="1440" w:hanging="720"/>
        <w:outlineLvl w:val="0"/>
        <w:rPr>
          <w:rFonts w:cs="Arial"/>
          <w:sz w:val="20"/>
        </w:rPr>
      </w:pPr>
    </w:p>
    <w:p w:rsidR="00715F0F" w:rsidRDefault="00715F0F" w:rsidP="00715F0F">
      <w:pPr>
        <w:ind w:right="450"/>
        <w:rPr>
          <w:rFonts w:cs="Arial"/>
          <w:sz w:val="20"/>
        </w:rPr>
      </w:pPr>
      <w:r>
        <w:rPr>
          <w:rFonts w:cs="Arial"/>
          <w:sz w:val="20"/>
        </w:rPr>
        <w:t>1.6</w:t>
      </w:r>
      <w:r>
        <w:rPr>
          <w:rFonts w:cs="Arial"/>
          <w:sz w:val="20"/>
        </w:rPr>
        <w:tab/>
        <w:t>DELIVERY, STORAGE AND HANDLING</w:t>
      </w:r>
    </w:p>
    <w:p w:rsidR="00715F0F" w:rsidRDefault="00715F0F" w:rsidP="00715F0F">
      <w:pPr>
        <w:ind w:right="450"/>
        <w:rPr>
          <w:rFonts w:cs="Arial"/>
          <w:sz w:val="20"/>
        </w:rPr>
      </w:pPr>
    </w:p>
    <w:p w:rsidR="00715F0F" w:rsidRPr="00A85A1B" w:rsidRDefault="00715F0F" w:rsidP="00E210FF">
      <w:pPr>
        <w:pStyle w:val="ListParagraph"/>
        <w:numPr>
          <w:ilvl w:val="0"/>
          <w:numId w:val="8"/>
        </w:numPr>
        <w:ind w:right="450"/>
        <w:rPr>
          <w:rFonts w:cs="Arial"/>
          <w:sz w:val="20"/>
        </w:rPr>
      </w:pPr>
      <w:r w:rsidRPr="00A85A1B">
        <w:rPr>
          <w:rFonts w:cs="Arial"/>
          <w:sz w:val="20"/>
        </w:rPr>
        <w:t>Ordering: Comply with manufacturer’s ordering instructions and lead time requirements to avoid construction delays.</w:t>
      </w:r>
    </w:p>
    <w:p w:rsidR="00715F0F" w:rsidRPr="00A85A1B" w:rsidRDefault="00715F0F" w:rsidP="00E210FF">
      <w:pPr>
        <w:pStyle w:val="ListParagraph"/>
        <w:numPr>
          <w:ilvl w:val="0"/>
          <w:numId w:val="8"/>
        </w:numPr>
        <w:ind w:right="450"/>
        <w:rPr>
          <w:rFonts w:cs="Arial"/>
          <w:sz w:val="20"/>
        </w:rPr>
      </w:pPr>
      <w:r w:rsidRPr="00A85A1B">
        <w:rPr>
          <w:rFonts w:cs="Arial"/>
          <w:sz w:val="20"/>
        </w:rPr>
        <w:t xml:space="preserve">Deliver, store and handle resilient flooring materials in accordance with </w:t>
      </w:r>
      <w:r w:rsidR="00DD3569">
        <w:rPr>
          <w:rFonts w:cs="Arial"/>
          <w:sz w:val="20"/>
        </w:rPr>
        <w:t xml:space="preserve">Section 01610 - Basic Material </w:t>
      </w:r>
      <w:r w:rsidRPr="00A85A1B">
        <w:rPr>
          <w:rFonts w:cs="Arial"/>
          <w:sz w:val="20"/>
        </w:rPr>
        <w:t>Requirements.</w:t>
      </w:r>
    </w:p>
    <w:p w:rsidR="00715F0F" w:rsidRPr="00A85A1B" w:rsidRDefault="00715F0F" w:rsidP="00E210FF">
      <w:pPr>
        <w:pStyle w:val="ListParagraph"/>
        <w:numPr>
          <w:ilvl w:val="0"/>
          <w:numId w:val="8"/>
        </w:numPr>
        <w:ind w:right="450"/>
        <w:rPr>
          <w:rFonts w:cs="Arial"/>
          <w:sz w:val="20"/>
        </w:rPr>
      </w:pPr>
      <w:r w:rsidRPr="00A85A1B">
        <w:rPr>
          <w:rFonts w:cs="Arial"/>
          <w:sz w:val="20"/>
        </w:rPr>
        <w:t>Deliver materials in manufacturer’s original, unopened, undamaged containers with identification labels intact.</w:t>
      </w:r>
    </w:p>
    <w:p w:rsidR="00715F0F" w:rsidRPr="00A85A1B" w:rsidRDefault="00715F0F" w:rsidP="00E210FF">
      <w:pPr>
        <w:pStyle w:val="ListParagraph"/>
        <w:numPr>
          <w:ilvl w:val="0"/>
          <w:numId w:val="8"/>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715F0F" w:rsidRPr="00A85A1B" w:rsidRDefault="00715F0F" w:rsidP="00E210FF">
      <w:pPr>
        <w:pStyle w:val="ListParagraph"/>
        <w:numPr>
          <w:ilvl w:val="0"/>
          <w:numId w:val="8"/>
        </w:numPr>
        <w:ind w:right="450"/>
        <w:rPr>
          <w:rFonts w:cs="Arial"/>
          <w:sz w:val="20"/>
        </w:rPr>
      </w:pPr>
      <w:r w:rsidRPr="00A85A1B">
        <w:rPr>
          <w:rFonts w:cs="Arial"/>
          <w:sz w:val="20"/>
        </w:rPr>
        <w:t>Store rolls in dry locations. Stand rolls on end. Protect and secure rolls from falling.</w:t>
      </w:r>
    </w:p>
    <w:p w:rsidR="00715F0F" w:rsidRDefault="00715F0F" w:rsidP="00715F0F">
      <w:pPr>
        <w:rPr>
          <w:rFonts w:cs="Arial"/>
          <w:sz w:val="20"/>
        </w:rPr>
      </w:pPr>
    </w:p>
    <w:p w:rsidR="00715F0F" w:rsidRDefault="00715F0F" w:rsidP="00715F0F">
      <w:pPr>
        <w:ind w:right="450"/>
        <w:rPr>
          <w:rFonts w:cs="Arial"/>
          <w:sz w:val="20"/>
        </w:rPr>
      </w:pPr>
      <w:r>
        <w:rPr>
          <w:rFonts w:cs="Arial"/>
          <w:sz w:val="20"/>
        </w:rPr>
        <w:t>1.7</w:t>
      </w:r>
      <w:r>
        <w:rPr>
          <w:rFonts w:cs="Arial"/>
          <w:sz w:val="20"/>
        </w:rPr>
        <w:tab/>
        <w:t>WASTE MANAGEMENT AND DISPOSAL</w:t>
      </w:r>
    </w:p>
    <w:p w:rsidR="00715F0F" w:rsidRDefault="00715F0F" w:rsidP="00715F0F">
      <w:pPr>
        <w:ind w:right="450"/>
        <w:rPr>
          <w:rFonts w:cs="Arial"/>
          <w:sz w:val="20"/>
        </w:rPr>
      </w:pPr>
    </w:p>
    <w:p w:rsidR="00715F0F" w:rsidRDefault="00715F0F" w:rsidP="00715F0F">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715F0F" w:rsidRDefault="00715F0F" w:rsidP="00715F0F">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715F0F" w:rsidRDefault="00715F0F" w:rsidP="00715F0F">
      <w:pPr>
        <w:ind w:right="450" w:firstLine="720"/>
        <w:rPr>
          <w:rFonts w:cs="Arial"/>
          <w:sz w:val="20"/>
        </w:rPr>
      </w:pPr>
      <w:r>
        <w:rPr>
          <w:rFonts w:cs="Arial"/>
          <w:sz w:val="20"/>
        </w:rPr>
        <w:t>.3</w:t>
      </w:r>
      <w:r>
        <w:rPr>
          <w:rFonts w:cs="Arial"/>
          <w:sz w:val="20"/>
        </w:rPr>
        <w:tab/>
        <w:t>Keep all discarded packaging away from children.</w:t>
      </w:r>
    </w:p>
    <w:p w:rsidR="00715F0F" w:rsidRDefault="00715F0F" w:rsidP="00715F0F">
      <w:pPr>
        <w:ind w:right="450"/>
        <w:rPr>
          <w:rFonts w:cs="Arial"/>
          <w:sz w:val="20"/>
        </w:rPr>
      </w:pPr>
    </w:p>
    <w:p w:rsidR="00715F0F" w:rsidRPr="002B0246" w:rsidRDefault="00715F0F" w:rsidP="00715F0F">
      <w:pPr>
        <w:ind w:right="450"/>
        <w:rPr>
          <w:rFonts w:cs="Arial"/>
          <w:sz w:val="20"/>
        </w:rPr>
      </w:pPr>
      <w:r w:rsidRPr="002B0246">
        <w:rPr>
          <w:rFonts w:cs="Arial"/>
          <w:sz w:val="20"/>
        </w:rPr>
        <w:t>1.</w:t>
      </w:r>
      <w:r>
        <w:rPr>
          <w:rFonts w:cs="Arial"/>
          <w:sz w:val="20"/>
        </w:rPr>
        <w:t>8</w:t>
      </w:r>
      <w:r w:rsidRPr="002B0246">
        <w:rPr>
          <w:rFonts w:cs="Arial"/>
          <w:sz w:val="20"/>
        </w:rPr>
        <w:tab/>
        <w:t>WARRANTY</w:t>
      </w:r>
    </w:p>
    <w:p w:rsidR="00715F0F" w:rsidRPr="002B0246" w:rsidRDefault="00715F0F" w:rsidP="00715F0F">
      <w:pPr>
        <w:ind w:right="450"/>
        <w:rPr>
          <w:rFonts w:cs="Arial"/>
          <w:sz w:val="20"/>
        </w:rPr>
      </w:pPr>
    </w:p>
    <w:p w:rsidR="00715F0F" w:rsidRPr="002B0246" w:rsidRDefault="00715F0F" w:rsidP="00715F0F">
      <w:pPr>
        <w:numPr>
          <w:ilvl w:val="0"/>
          <w:numId w:val="3"/>
        </w:numPr>
        <w:ind w:right="450"/>
        <w:rPr>
          <w:rFonts w:cs="Arial"/>
          <w:sz w:val="20"/>
        </w:rPr>
      </w:pPr>
      <w:r w:rsidRPr="002B0246">
        <w:rPr>
          <w:rFonts w:cs="Arial"/>
          <w:sz w:val="20"/>
        </w:rPr>
        <w:t xml:space="preserve">Warranty period for Altro </w:t>
      </w:r>
      <w:r>
        <w:rPr>
          <w:rFonts w:cs="Arial"/>
          <w:sz w:val="20"/>
        </w:rPr>
        <w:t xml:space="preserve">Walkway 20 </w:t>
      </w:r>
      <w:r w:rsidRPr="002B0246">
        <w:rPr>
          <w:rFonts w:cs="Arial"/>
          <w:sz w:val="20"/>
        </w:rPr>
        <w:t>shall be 10 years commencing on date of substantial completion</w:t>
      </w:r>
      <w:r>
        <w:rPr>
          <w:rFonts w:cs="Arial"/>
          <w:sz w:val="20"/>
        </w:rPr>
        <w:t>.</w:t>
      </w:r>
      <w:r w:rsidRPr="002B0246">
        <w:rPr>
          <w:rFonts w:cs="Arial"/>
          <w:sz w:val="20"/>
        </w:rPr>
        <w:t xml:space="preserve"> </w:t>
      </w:r>
    </w:p>
    <w:p w:rsidR="00715F0F" w:rsidRDefault="00715F0F" w:rsidP="00715F0F">
      <w:pPr>
        <w:keepNext/>
        <w:keepLines/>
        <w:ind w:right="450"/>
        <w:rPr>
          <w:rFonts w:cs="Arial"/>
          <w:b/>
          <w:sz w:val="20"/>
        </w:rPr>
      </w:pPr>
    </w:p>
    <w:p w:rsidR="00715F0F" w:rsidRPr="002B0246" w:rsidRDefault="00715F0F" w:rsidP="00715F0F">
      <w:pPr>
        <w:keepNext/>
        <w:keepLines/>
        <w:ind w:right="450"/>
        <w:rPr>
          <w:rFonts w:cs="Arial"/>
          <w:b/>
          <w:sz w:val="20"/>
        </w:rPr>
      </w:pPr>
    </w:p>
    <w:p w:rsidR="00715F0F" w:rsidRPr="002B0246" w:rsidRDefault="00715F0F" w:rsidP="00715F0F">
      <w:pPr>
        <w:keepNext/>
        <w:keepLines/>
        <w:ind w:right="450"/>
        <w:rPr>
          <w:rFonts w:cs="Arial"/>
          <w:sz w:val="20"/>
        </w:rPr>
      </w:pPr>
      <w:r w:rsidRPr="002B0246">
        <w:rPr>
          <w:rFonts w:cs="Arial"/>
          <w:b/>
          <w:sz w:val="20"/>
        </w:rPr>
        <w:t>PART 2</w:t>
      </w:r>
      <w:r w:rsidRPr="002B0246">
        <w:rPr>
          <w:rFonts w:cs="Arial"/>
          <w:b/>
          <w:sz w:val="20"/>
        </w:rPr>
        <w:tab/>
        <w:t xml:space="preserve"> PRODUCTS</w:t>
      </w:r>
    </w:p>
    <w:p w:rsidR="00715F0F" w:rsidRPr="002B0246" w:rsidRDefault="00715F0F" w:rsidP="00715F0F">
      <w:pPr>
        <w:ind w:right="450"/>
        <w:rPr>
          <w:rFonts w:cs="Arial"/>
          <w:sz w:val="20"/>
        </w:rPr>
      </w:pPr>
    </w:p>
    <w:p w:rsidR="00715F0F" w:rsidRDefault="00715F0F" w:rsidP="00715F0F">
      <w:pPr>
        <w:ind w:right="450"/>
        <w:rPr>
          <w:rFonts w:cs="Arial"/>
          <w:sz w:val="20"/>
        </w:rPr>
      </w:pPr>
      <w:r w:rsidRPr="002B0246">
        <w:rPr>
          <w:rFonts w:cs="Arial"/>
          <w:sz w:val="20"/>
        </w:rPr>
        <w:t>2.1</w:t>
      </w:r>
      <w:r w:rsidRPr="002B0246">
        <w:rPr>
          <w:rFonts w:cs="Arial"/>
          <w:sz w:val="20"/>
        </w:rPr>
        <w:tab/>
        <w:t>S</w:t>
      </w:r>
      <w:r w:rsidR="00DD3569">
        <w:rPr>
          <w:rFonts w:cs="Arial"/>
          <w:sz w:val="20"/>
        </w:rPr>
        <w:t>LIP RESISTANT SHEET</w:t>
      </w:r>
      <w:r w:rsidRPr="002B0246">
        <w:rPr>
          <w:rFonts w:cs="Arial"/>
          <w:sz w:val="20"/>
        </w:rPr>
        <w:t xml:space="preserve"> FLOORING</w:t>
      </w:r>
    </w:p>
    <w:p w:rsidR="00715F0F" w:rsidRPr="002B0246" w:rsidRDefault="00715F0F" w:rsidP="00715F0F">
      <w:pPr>
        <w:ind w:right="450"/>
        <w:rPr>
          <w:rFonts w:cs="Arial"/>
          <w:sz w:val="20"/>
        </w:rPr>
      </w:pPr>
    </w:p>
    <w:p w:rsidR="00715F0F" w:rsidRPr="002B0246" w:rsidRDefault="00715F0F" w:rsidP="00715F0F">
      <w:pPr>
        <w:pStyle w:val="Level1"/>
        <w:numPr>
          <w:ilvl w:val="0"/>
          <w:numId w:val="0"/>
        </w:numPr>
        <w:tabs>
          <w:tab w:val="left" w:pos="-1440"/>
        </w:tabs>
        <w:ind w:left="709" w:right="450" w:hanging="22"/>
        <w:rPr>
          <w:rFonts w:cs="Arial"/>
          <w:sz w:val="20"/>
        </w:rPr>
      </w:pPr>
      <w:r>
        <w:rPr>
          <w:rFonts w:cs="Arial"/>
          <w:b/>
          <w:sz w:val="20"/>
        </w:rPr>
        <w:t xml:space="preserve">Specifier Note:  </w:t>
      </w:r>
      <w:r w:rsidRPr="00772701">
        <w:rPr>
          <w:rFonts w:cs="Arial"/>
          <w:b/>
          <w:sz w:val="20"/>
        </w:rPr>
        <w:t xml:space="preserve">Altro </w:t>
      </w:r>
      <w:r>
        <w:rPr>
          <w:rFonts w:cs="Arial"/>
          <w:b/>
          <w:sz w:val="20"/>
        </w:rPr>
        <w:t>Walkway 20</w:t>
      </w:r>
      <w:r w:rsidRPr="00772701">
        <w:rPr>
          <w:rFonts w:cs="Arial"/>
          <w:b/>
          <w:sz w:val="20"/>
        </w:rPr>
        <w:t xml:space="preserve"> is a combination of high quality vinyl content, aluminum oxide and</w:t>
      </w:r>
      <w:r w:rsidRPr="00772701">
        <w:rPr>
          <w:rFonts w:cs="Arial"/>
          <w:b/>
          <w:sz w:val="20"/>
          <w:lang w:val="en-GB"/>
        </w:rPr>
        <w:t xml:space="preserve"> coloured</w:t>
      </w:r>
      <w:r w:rsidRPr="00772701">
        <w:rPr>
          <w:rFonts w:cs="Arial"/>
          <w:b/>
          <w:sz w:val="20"/>
        </w:rPr>
        <w:t xml:space="preserve"> quartz grains throughout the thickness, silicon carbide grains in the surface layer and a non-woven polyester/cellulose backing with glass</w:t>
      </w:r>
      <w:r w:rsidRPr="00772701">
        <w:rPr>
          <w:rFonts w:cs="Arial"/>
          <w:b/>
          <w:sz w:val="20"/>
          <w:lang w:val="en-GB"/>
        </w:rPr>
        <w:t xml:space="preserve"> fibre</w:t>
      </w:r>
      <w:r w:rsidRPr="00772701">
        <w:rPr>
          <w:rFonts w:cs="Arial"/>
          <w:b/>
          <w:sz w:val="20"/>
        </w:rPr>
        <w:t xml:space="preserve"> reinforcement.  All Altro safety flooring meets requirements of ASTM F1303-2, Type 2, Grade 1, Class A moisture resistant backing</w:t>
      </w:r>
      <w:r>
        <w:rPr>
          <w:rFonts w:cs="Arial"/>
          <w:sz w:val="20"/>
        </w:rPr>
        <w:t>.</w:t>
      </w:r>
    </w:p>
    <w:p w:rsidR="00715F0F" w:rsidRPr="00772701" w:rsidRDefault="00715F0F" w:rsidP="00715F0F">
      <w:pPr>
        <w:ind w:right="450"/>
        <w:rPr>
          <w:rFonts w:cs="Arial"/>
          <w:b/>
          <w:sz w:val="20"/>
        </w:rPr>
      </w:pPr>
    </w:p>
    <w:p w:rsidR="00715F0F" w:rsidRDefault="00C50AAB" w:rsidP="00715F0F">
      <w:pPr>
        <w:pStyle w:val="Level1"/>
        <w:widowControl/>
        <w:numPr>
          <w:ilvl w:val="0"/>
          <w:numId w:val="0"/>
        </w:numPr>
        <w:tabs>
          <w:tab w:val="left" w:pos="-1440"/>
        </w:tabs>
        <w:ind w:left="720" w:right="450"/>
        <w:rPr>
          <w:rFonts w:cs="Arial"/>
          <w:sz w:val="20"/>
        </w:rPr>
      </w:pPr>
      <w:r>
        <w:rPr>
          <w:rFonts w:cs="Arial"/>
          <w:sz w:val="20"/>
        </w:rPr>
        <w:t>.1</w:t>
      </w:r>
      <w:r w:rsidR="00715F0F">
        <w:rPr>
          <w:rFonts w:cs="Arial"/>
          <w:sz w:val="20"/>
        </w:rPr>
        <w:tab/>
      </w:r>
      <w:r w:rsidR="00715F0F" w:rsidRPr="00772701">
        <w:rPr>
          <w:rFonts w:cs="Arial"/>
          <w:sz w:val="20"/>
        </w:rPr>
        <w:t>Slip Resis</w:t>
      </w:r>
      <w:r w:rsidR="00715F0F">
        <w:rPr>
          <w:rFonts w:cs="Arial"/>
          <w:sz w:val="20"/>
        </w:rPr>
        <w:t>tant Sheet Vinyl Manufacturer:  Walkway 20</w:t>
      </w:r>
      <w:r w:rsidR="00A51201">
        <w:rPr>
          <w:rFonts w:cs="Arial"/>
          <w:sz w:val="20"/>
        </w:rPr>
        <w:t xml:space="preserve"> </w:t>
      </w:r>
      <w:r w:rsidR="00715F0F" w:rsidRPr="00772701">
        <w:rPr>
          <w:rFonts w:cs="Arial"/>
          <w:sz w:val="20"/>
        </w:rPr>
        <w:t xml:space="preserve">by Altro.  </w:t>
      </w:r>
    </w:p>
    <w:p w:rsidR="00715F0F" w:rsidRPr="00772701" w:rsidRDefault="00715F0F" w:rsidP="00715F0F">
      <w:pPr>
        <w:pStyle w:val="Level1"/>
        <w:widowControl/>
        <w:numPr>
          <w:ilvl w:val="0"/>
          <w:numId w:val="0"/>
        </w:numPr>
        <w:tabs>
          <w:tab w:val="left" w:pos="-1440"/>
        </w:tabs>
        <w:ind w:left="1440" w:right="450"/>
        <w:rPr>
          <w:rFonts w:cs="Arial"/>
          <w:sz w:val="20"/>
        </w:rPr>
      </w:pPr>
    </w:p>
    <w:p w:rsidR="00715F0F" w:rsidRPr="00E210FF" w:rsidRDefault="00715F0F" w:rsidP="00E210FF">
      <w:pPr>
        <w:pStyle w:val="ListParagraph"/>
        <w:widowControl/>
        <w:numPr>
          <w:ilvl w:val="0"/>
          <w:numId w:val="26"/>
        </w:numPr>
        <w:tabs>
          <w:tab w:val="left" w:pos="-1440"/>
        </w:tabs>
        <w:ind w:right="450"/>
        <w:rPr>
          <w:rFonts w:cs="Arial"/>
          <w:sz w:val="20"/>
        </w:rPr>
      </w:pPr>
      <w:r w:rsidRPr="00E210FF">
        <w:rPr>
          <w:rFonts w:cs="Arial"/>
          <w:sz w:val="20"/>
        </w:rPr>
        <w:t xml:space="preserve">CANADA: 6221 Kennedy Rd, Unit 1, Mississauga, ON, L5T 2S8 </w:t>
      </w:r>
    </w:p>
    <w:p w:rsidR="00715F0F" w:rsidRPr="002B0246" w:rsidRDefault="00715F0F" w:rsidP="00715F0F">
      <w:pPr>
        <w:widowControl/>
        <w:tabs>
          <w:tab w:val="left" w:pos="-1440"/>
        </w:tabs>
        <w:ind w:left="2160" w:right="450" w:hanging="720"/>
        <w:rPr>
          <w:rFonts w:cs="Arial"/>
          <w:sz w:val="20"/>
        </w:rPr>
      </w:pPr>
      <w:r w:rsidRPr="002B0246">
        <w:rPr>
          <w:rFonts w:cs="Arial"/>
          <w:sz w:val="20"/>
        </w:rPr>
        <w:t xml:space="preserve">       </w:t>
      </w:r>
      <w:r>
        <w:rPr>
          <w:rFonts w:cs="Arial"/>
          <w:sz w:val="20"/>
        </w:rPr>
        <w:tab/>
      </w:r>
      <w:r w:rsidRPr="002B0246">
        <w:rPr>
          <w:rFonts w:cs="Arial"/>
          <w:sz w:val="20"/>
        </w:rPr>
        <w:t>Toll Free: 800.565.4658 Tel: 905.564.1330 Fax: 905.564.0750</w:t>
      </w:r>
    </w:p>
    <w:p w:rsidR="00715F0F" w:rsidRPr="002B0246" w:rsidRDefault="00715F0F" w:rsidP="00715F0F">
      <w:pPr>
        <w:widowControl/>
        <w:ind w:left="720" w:right="450"/>
        <w:rPr>
          <w:rFonts w:cs="Arial"/>
          <w:color w:val="FF0000"/>
          <w:sz w:val="20"/>
        </w:rPr>
      </w:pPr>
    </w:p>
    <w:p w:rsidR="00715F0F" w:rsidRPr="002B0246" w:rsidRDefault="00715F0F" w:rsidP="00715F0F">
      <w:pPr>
        <w:ind w:left="1440" w:right="450" w:hanging="720"/>
        <w:rPr>
          <w:rFonts w:cs="Arial"/>
          <w:color w:val="000000"/>
          <w:sz w:val="20"/>
        </w:rPr>
      </w:pPr>
      <w:r>
        <w:rPr>
          <w:rFonts w:cs="Arial"/>
          <w:sz w:val="20"/>
        </w:rPr>
        <w:t>.2</w:t>
      </w:r>
      <w:r>
        <w:rPr>
          <w:rFonts w:cs="Arial"/>
          <w:sz w:val="20"/>
        </w:rPr>
        <w:tab/>
      </w:r>
      <w:r w:rsidRPr="0042146D">
        <w:rPr>
          <w:rFonts w:cs="Arial"/>
          <w:b/>
          <w:sz w:val="20"/>
        </w:rPr>
        <w:t xml:space="preserve">Acceptable </w:t>
      </w:r>
      <w:proofErr w:type="gramStart"/>
      <w:r w:rsidRPr="0042146D">
        <w:rPr>
          <w:rFonts w:cs="Arial"/>
          <w:b/>
          <w:sz w:val="20"/>
        </w:rPr>
        <w:t>material</w:t>
      </w:r>
      <w:proofErr w:type="gramEnd"/>
      <w:r w:rsidRPr="0042146D">
        <w:rPr>
          <w:rFonts w:cs="Arial"/>
          <w:b/>
          <w:sz w:val="20"/>
        </w:rPr>
        <w:t>:</w:t>
      </w:r>
      <w:r>
        <w:rPr>
          <w:rFonts w:cs="Arial"/>
          <w:sz w:val="20"/>
        </w:rPr>
        <w:t xml:space="preserve"> </w:t>
      </w:r>
      <w:r w:rsidR="007A7601">
        <w:rPr>
          <w:rFonts w:cs="Arial"/>
          <w:sz w:val="20"/>
        </w:rPr>
        <w:t xml:space="preserve">Altro Walkway 20 </w:t>
      </w:r>
      <w:r w:rsidRPr="00535C00">
        <w:rPr>
          <w:rFonts w:cs="Arial"/>
          <w:sz w:val="20"/>
        </w:rPr>
        <w:t>(</w:t>
      </w:r>
      <w:r w:rsidRPr="002B0246">
        <w:rPr>
          <w:rFonts w:cs="Arial"/>
          <w:sz w:val="20"/>
        </w:rPr>
        <w:t>measurements and product weights given below are approximate): Slip Resistance .</w:t>
      </w:r>
      <w:r>
        <w:rPr>
          <w:rFonts w:cs="Arial"/>
          <w:sz w:val="20"/>
        </w:rPr>
        <w:t>78</w:t>
      </w:r>
      <w:r w:rsidRPr="002B0246">
        <w:rPr>
          <w:rFonts w:cs="Arial"/>
          <w:sz w:val="20"/>
        </w:rPr>
        <w:t xml:space="preserve">/D </w:t>
      </w:r>
      <w:r>
        <w:rPr>
          <w:rFonts w:cs="Arial"/>
          <w:sz w:val="20"/>
        </w:rPr>
        <w:t>.80</w:t>
      </w:r>
      <w:r w:rsidRPr="002B0246">
        <w:rPr>
          <w:rFonts w:cs="Arial"/>
          <w:sz w:val="20"/>
        </w:rPr>
        <w:t>/W</w:t>
      </w:r>
      <w:r>
        <w:rPr>
          <w:rFonts w:cs="Arial"/>
          <w:sz w:val="20"/>
        </w:rPr>
        <w:t xml:space="preserve">, </w:t>
      </w:r>
      <w:r w:rsidRPr="002B0246">
        <w:rPr>
          <w:rFonts w:cs="Arial"/>
          <w:color w:val="000000"/>
          <w:sz w:val="20"/>
        </w:rPr>
        <w:t xml:space="preserve">Thickness: 0.08” (2 mm); Roll Width: 6' 7" (2 m); Roll Length: 66' (20 m); Roll Weight: </w:t>
      </w:r>
      <w:r w:rsidRPr="002B0246">
        <w:rPr>
          <w:rFonts w:cs="Arial"/>
          <w:snapToGrid w:val="0"/>
          <w:color w:val="000000"/>
          <w:sz w:val="20"/>
        </w:rPr>
        <w:t xml:space="preserve">220 </w:t>
      </w:r>
      <w:proofErr w:type="spellStart"/>
      <w:r w:rsidRPr="002B0246">
        <w:rPr>
          <w:rFonts w:cs="Arial"/>
          <w:snapToGrid w:val="0"/>
          <w:color w:val="000000"/>
          <w:sz w:val="20"/>
        </w:rPr>
        <w:t>lb</w:t>
      </w:r>
      <w:proofErr w:type="spellEnd"/>
      <w:r w:rsidRPr="002B0246">
        <w:rPr>
          <w:rFonts w:cs="Arial"/>
          <w:snapToGrid w:val="0"/>
          <w:color w:val="000000"/>
          <w:sz w:val="20"/>
        </w:rPr>
        <w:t xml:space="preserve"> (100 kg)</w:t>
      </w:r>
      <w:r>
        <w:rPr>
          <w:rFonts w:cs="Arial"/>
          <w:color w:val="000000"/>
          <w:sz w:val="20"/>
        </w:rPr>
        <w:t>.</w:t>
      </w:r>
    </w:p>
    <w:p w:rsidR="00715F0F" w:rsidRDefault="00715F0F" w:rsidP="00715F0F">
      <w:pPr>
        <w:pStyle w:val="Level1"/>
        <w:numPr>
          <w:ilvl w:val="0"/>
          <w:numId w:val="0"/>
        </w:numPr>
        <w:tabs>
          <w:tab w:val="left" w:pos="1440"/>
        </w:tabs>
        <w:ind w:left="1440" w:right="450"/>
        <w:rPr>
          <w:rFonts w:cs="Arial"/>
          <w:sz w:val="20"/>
          <w:lang w:val="en-GB"/>
        </w:rPr>
      </w:pPr>
    </w:p>
    <w:p w:rsidR="00715F0F" w:rsidRDefault="00715F0F" w:rsidP="00715F0F">
      <w:pPr>
        <w:pStyle w:val="Level1"/>
        <w:numPr>
          <w:ilvl w:val="0"/>
          <w:numId w:val="0"/>
        </w:numPr>
        <w:tabs>
          <w:tab w:val="left" w:pos="1440"/>
        </w:tabs>
        <w:ind w:left="1440" w:right="450" w:hanging="720"/>
        <w:rPr>
          <w:rFonts w:cs="Arial"/>
          <w:b/>
          <w:sz w:val="20"/>
        </w:rPr>
      </w:pPr>
      <w:r>
        <w:rPr>
          <w:rFonts w:cs="Arial"/>
          <w:b/>
          <w:sz w:val="20"/>
        </w:rPr>
        <w:tab/>
        <w:t>SOLID COLOUR</w:t>
      </w:r>
    </w:p>
    <w:p w:rsidR="00715F0F" w:rsidRDefault="00715F0F" w:rsidP="00715F0F">
      <w:pPr>
        <w:pStyle w:val="Level1"/>
        <w:numPr>
          <w:ilvl w:val="0"/>
          <w:numId w:val="0"/>
        </w:numPr>
        <w:tabs>
          <w:tab w:val="left" w:pos="1440"/>
        </w:tabs>
        <w:ind w:left="1440" w:right="450"/>
        <w:rPr>
          <w:rFonts w:cs="Arial"/>
          <w:sz w:val="20"/>
        </w:rPr>
      </w:pP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715F0F" w:rsidRPr="00E210FF" w:rsidRDefault="00715F0F" w:rsidP="00E210FF">
      <w:pPr>
        <w:pStyle w:val="ListParagraph"/>
        <w:numPr>
          <w:ilvl w:val="0"/>
          <w:numId w:val="27"/>
        </w:numPr>
        <w:ind w:right="450"/>
        <w:rPr>
          <w:rFonts w:cs="Arial"/>
          <w:color w:val="000000"/>
          <w:sz w:val="20"/>
        </w:rPr>
      </w:pPr>
      <w:proofErr w:type="spellStart"/>
      <w:r w:rsidRPr="00E210FF">
        <w:rPr>
          <w:rFonts w:cs="Arial"/>
          <w:b/>
          <w:color w:val="000000"/>
          <w:sz w:val="20"/>
        </w:rPr>
        <w:lastRenderedPageBreak/>
        <w:t>VM</w:t>
      </w:r>
      <w:proofErr w:type="spellEnd"/>
      <w:r w:rsidRPr="00E210FF">
        <w:rPr>
          <w:rFonts w:cs="Arial"/>
          <w:b/>
          <w:color w:val="000000"/>
          <w:sz w:val="20"/>
        </w:rPr>
        <w:t xml:space="preserve"> (insert numeric </w:t>
      </w:r>
      <w:proofErr w:type="spellStart"/>
      <w:r w:rsidRPr="00E210FF">
        <w:rPr>
          <w:rFonts w:cs="Arial"/>
          <w:b/>
          <w:color w:val="000000"/>
          <w:sz w:val="20"/>
        </w:rPr>
        <w:t>colour</w:t>
      </w:r>
      <w:proofErr w:type="spellEnd"/>
      <w:r w:rsidRPr="00E210FF">
        <w:rPr>
          <w:rFonts w:cs="Arial"/>
          <w:b/>
          <w:color w:val="000000"/>
          <w:sz w:val="20"/>
        </w:rPr>
        <w:t xml:space="preserve"> code) (insert </w:t>
      </w:r>
      <w:proofErr w:type="spellStart"/>
      <w:r w:rsidRPr="00E210FF">
        <w:rPr>
          <w:rFonts w:cs="Arial"/>
          <w:b/>
          <w:color w:val="000000"/>
          <w:sz w:val="20"/>
        </w:rPr>
        <w:t>colour</w:t>
      </w:r>
      <w:proofErr w:type="spellEnd"/>
      <w:r w:rsidRPr="00E210FF">
        <w:rPr>
          <w:rFonts w:cs="Arial"/>
          <w:b/>
          <w:color w:val="000000"/>
          <w:sz w:val="20"/>
        </w:rPr>
        <w:t xml:space="preserve"> name) </w:t>
      </w:r>
    </w:p>
    <w:p w:rsidR="00715F0F" w:rsidRDefault="00715F0F" w:rsidP="00715F0F">
      <w:pPr>
        <w:ind w:left="1440" w:right="450" w:hanging="720"/>
        <w:rPr>
          <w:rFonts w:cs="Arial"/>
          <w:b/>
          <w:color w:val="000000"/>
          <w:sz w:val="20"/>
        </w:rPr>
      </w:pPr>
    </w:p>
    <w:p w:rsidR="00715F0F" w:rsidRDefault="00715F0F" w:rsidP="00715F0F">
      <w:pPr>
        <w:ind w:left="1440" w:right="450"/>
        <w:rPr>
          <w:rFonts w:cs="Arial"/>
          <w:b/>
          <w:color w:val="000000"/>
          <w:sz w:val="20"/>
        </w:rPr>
      </w:pPr>
      <w:r w:rsidRPr="00377F73">
        <w:rPr>
          <w:rFonts w:cs="Arial"/>
          <w:b/>
          <w:color w:val="000000"/>
          <w:sz w:val="20"/>
        </w:rPr>
        <w:t>CHIPPED COLO</w:t>
      </w:r>
      <w:r>
        <w:rPr>
          <w:rFonts w:cs="Arial"/>
          <w:b/>
          <w:color w:val="000000"/>
          <w:sz w:val="20"/>
        </w:rPr>
        <w:t>UR</w:t>
      </w:r>
    </w:p>
    <w:p w:rsidR="00715F0F" w:rsidRDefault="00715F0F" w:rsidP="00715F0F">
      <w:pPr>
        <w:pStyle w:val="Level1"/>
        <w:numPr>
          <w:ilvl w:val="0"/>
          <w:numId w:val="0"/>
        </w:numPr>
        <w:tabs>
          <w:tab w:val="left" w:pos="1440"/>
        </w:tabs>
        <w:ind w:left="1440" w:right="450"/>
        <w:rPr>
          <w:rFonts w:cs="Arial"/>
          <w:sz w:val="20"/>
        </w:rPr>
      </w:pPr>
      <w:r>
        <w:rPr>
          <w:rFonts w:cs="Arial"/>
          <w:sz w:val="20"/>
          <w:lang w:val="en-GB"/>
        </w:rPr>
        <w:t xml:space="preserve">Colour </w:t>
      </w:r>
      <w:r>
        <w:rPr>
          <w:rFonts w:cs="Arial"/>
          <w:sz w:val="20"/>
        </w:rPr>
        <w:t xml:space="preserve">to be selected from current range found at </w:t>
      </w:r>
      <w:hyperlink r:id="rId9" w:history="1">
        <w:r w:rsidRPr="003672C5">
          <w:rPr>
            <w:rStyle w:val="Hyperlink"/>
            <w:rFonts w:ascii="Arial" w:hAnsi="Arial" w:cs="Arial"/>
            <w:sz w:val="20"/>
            <w:szCs w:val="20"/>
          </w:rPr>
          <w:t>www.altrofloors.com</w:t>
        </w:r>
      </w:hyperlink>
    </w:p>
    <w:p w:rsidR="00715F0F" w:rsidRPr="00E210FF" w:rsidRDefault="00715F0F" w:rsidP="00E210FF">
      <w:pPr>
        <w:pStyle w:val="ListParagraph"/>
        <w:numPr>
          <w:ilvl w:val="0"/>
          <w:numId w:val="28"/>
        </w:numPr>
        <w:ind w:right="450"/>
        <w:rPr>
          <w:rFonts w:cs="Arial"/>
          <w:color w:val="000000"/>
          <w:sz w:val="20"/>
        </w:rPr>
      </w:pPr>
      <w:proofErr w:type="spellStart"/>
      <w:r w:rsidRPr="00E210FF">
        <w:rPr>
          <w:rFonts w:cs="Arial"/>
          <w:b/>
          <w:color w:val="000000"/>
          <w:sz w:val="20"/>
        </w:rPr>
        <w:t>VMI</w:t>
      </w:r>
      <w:proofErr w:type="spellEnd"/>
      <w:r w:rsidRPr="00E210FF">
        <w:rPr>
          <w:rFonts w:cs="Arial"/>
          <w:b/>
          <w:color w:val="000000"/>
          <w:sz w:val="20"/>
        </w:rPr>
        <w:t xml:space="preserve"> (insert numeric </w:t>
      </w:r>
      <w:proofErr w:type="spellStart"/>
      <w:r w:rsidRPr="00E210FF">
        <w:rPr>
          <w:rFonts w:cs="Arial"/>
          <w:b/>
          <w:color w:val="000000"/>
          <w:sz w:val="20"/>
        </w:rPr>
        <w:t>colour</w:t>
      </w:r>
      <w:proofErr w:type="spellEnd"/>
      <w:r w:rsidRPr="00E210FF">
        <w:rPr>
          <w:rFonts w:cs="Arial"/>
          <w:b/>
          <w:color w:val="000000"/>
          <w:sz w:val="20"/>
        </w:rPr>
        <w:t xml:space="preserve"> code) (insert </w:t>
      </w:r>
      <w:proofErr w:type="spellStart"/>
      <w:r w:rsidRPr="00E210FF">
        <w:rPr>
          <w:rFonts w:cs="Arial"/>
          <w:b/>
          <w:color w:val="000000"/>
          <w:sz w:val="20"/>
        </w:rPr>
        <w:t>colour</w:t>
      </w:r>
      <w:proofErr w:type="spellEnd"/>
      <w:r w:rsidRPr="00E210FF">
        <w:rPr>
          <w:rFonts w:cs="Arial"/>
          <w:b/>
          <w:color w:val="000000"/>
          <w:sz w:val="20"/>
        </w:rPr>
        <w:t xml:space="preserve"> name)</w:t>
      </w:r>
    </w:p>
    <w:p w:rsidR="00715F0F" w:rsidRDefault="00715F0F" w:rsidP="00715F0F">
      <w:pPr>
        <w:pStyle w:val="Level1"/>
        <w:numPr>
          <w:ilvl w:val="0"/>
          <w:numId w:val="0"/>
        </w:numPr>
        <w:tabs>
          <w:tab w:val="left" w:pos="1440"/>
        </w:tabs>
        <w:ind w:left="1440" w:right="450" w:hanging="720"/>
        <w:rPr>
          <w:rFonts w:cs="Arial"/>
          <w:sz w:val="20"/>
        </w:rPr>
      </w:pPr>
    </w:p>
    <w:p w:rsidR="00715F0F" w:rsidRDefault="00715F0F" w:rsidP="00715F0F">
      <w:pPr>
        <w:pStyle w:val="Level1"/>
        <w:numPr>
          <w:ilvl w:val="0"/>
          <w:numId w:val="0"/>
        </w:numPr>
        <w:tabs>
          <w:tab w:val="left" w:pos="1440"/>
        </w:tabs>
        <w:ind w:left="1440" w:right="450" w:hanging="720"/>
        <w:rPr>
          <w:rFonts w:cs="Arial"/>
          <w:b/>
          <w:sz w:val="20"/>
        </w:rPr>
      </w:pPr>
      <w:r>
        <w:rPr>
          <w:rFonts w:cs="Arial"/>
          <w:b/>
          <w:sz w:val="20"/>
        </w:rPr>
        <w:tab/>
        <w:t xml:space="preserve">SOLID </w:t>
      </w:r>
      <w:r w:rsidR="00AA3FC6">
        <w:rPr>
          <w:rFonts w:cs="Arial"/>
          <w:b/>
          <w:sz w:val="20"/>
        </w:rPr>
        <w:t xml:space="preserve">PLUS </w:t>
      </w:r>
      <w:r>
        <w:rPr>
          <w:rFonts w:cs="Arial"/>
          <w:b/>
          <w:sz w:val="20"/>
        </w:rPr>
        <w:t>COLOUR</w:t>
      </w:r>
    </w:p>
    <w:p w:rsidR="00715F0F" w:rsidRDefault="00715F0F" w:rsidP="00715F0F">
      <w:pPr>
        <w:pStyle w:val="Level1"/>
        <w:numPr>
          <w:ilvl w:val="0"/>
          <w:numId w:val="0"/>
        </w:numPr>
        <w:tabs>
          <w:tab w:val="left" w:pos="1440"/>
        </w:tabs>
        <w:ind w:left="1440" w:right="450"/>
        <w:rPr>
          <w:rFonts w:cs="Arial"/>
          <w:sz w:val="20"/>
        </w:rPr>
      </w:pPr>
      <w:r>
        <w:rPr>
          <w:rFonts w:cs="Arial"/>
          <w:sz w:val="20"/>
          <w:lang w:val="en-GB"/>
        </w:rPr>
        <w:t xml:space="preserve">Colour </w:t>
      </w:r>
      <w:r>
        <w:rPr>
          <w:rFonts w:cs="Arial"/>
          <w:sz w:val="20"/>
        </w:rPr>
        <w:t xml:space="preserve">to be selected from current </w:t>
      </w:r>
      <w:r>
        <w:rPr>
          <w:rFonts w:cs="Arial"/>
          <w:b/>
          <w:sz w:val="20"/>
        </w:rPr>
        <w:t xml:space="preserve"> PLUS </w:t>
      </w:r>
      <w:r>
        <w:rPr>
          <w:rFonts w:cs="Arial"/>
          <w:sz w:val="20"/>
        </w:rPr>
        <w:t xml:space="preserve">range found at </w:t>
      </w:r>
      <w:hyperlink r:id="rId10" w:history="1">
        <w:r w:rsidRPr="003672C5">
          <w:rPr>
            <w:rStyle w:val="Hyperlink"/>
            <w:rFonts w:ascii="Arial" w:hAnsi="Arial" w:cs="Arial"/>
            <w:sz w:val="20"/>
            <w:szCs w:val="20"/>
          </w:rPr>
          <w:t>www.altrofloors.com</w:t>
        </w:r>
      </w:hyperlink>
    </w:p>
    <w:p w:rsidR="00715F0F" w:rsidRPr="00E210FF" w:rsidRDefault="00715F0F" w:rsidP="00E210FF">
      <w:pPr>
        <w:pStyle w:val="ListParagraph"/>
        <w:numPr>
          <w:ilvl w:val="0"/>
          <w:numId w:val="29"/>
        </w:numPr>
        <w:ind w:right="450"/>
        <w:rPr>
          <w:rFonts w:cs="Arial"/>
          <w:color w:val="000000"/>
          <w:sz w:val="20"/>
        </w:rPr>
      </w:pPr>
      <w:proofErr w:type="spellStart"/>
      <w:r w:rsidRPr="00E210FF">
        <w:rPr>
          <w:rFonts w:cs="Arial"/>
          <w:b/>
          <w:color w:val="000000"/>
          <w:sz w:val="20"/>
        </w:rPr>
        <w:t>VM</w:t>
      </w:r>
      <w:proofErr w:type="spellEnd"/>
      <w:r w:rsidRPr="00E210FF">
        <w:rPr>
          <w:rFonts w:cs="Arial"/>
          <w:b/>
          <w:color w:val="000000"/>
          <w:sz w:val="20"/>
        </w:rPr>
        <w:t xml:space="preserve"> (P) (insert numeric </w:t>
      </w:r>
      <w:proofErr w:type="spellStart"/>
      <w:r w:rsidRPr="00E210FF">
        <w:rPr>
          <w:rFonts w:cs="Arial"/>
          <w:b/>
          <w:color w:val="000000"/>
          <w:sz w:val="20"/>
        </w:rPr>
        <w:t>colour</w:t>
      </w:r>
      <w:proofErr w:type="spellEnd"/>
      <w:r w:rsidRPr="00E210FF">
        <w:rPr>
          <w:rFonts w:cs="Arial"/>
          <w:b/>
          <w:color w:val="000000"/>
          <w:sz w:val="20"/>
        </w:rPr>
        <w:t xml:space="preserve"> code) (insert </w:t>
      </w:r>
      <w:proofErr w:type="spellStart"/>
      <w:r w:rsidRPr="00E210FF">
        <w:rPr>
          <w:rFonts w:cs="Arial"/>
          <w:b/>
          <w:color w:val="000000"/>
          <w:sz w:val="20"/>
        </w:rPr>
        <w:t>colour</w:t>
      </w:r>
      <w:proofErr w:type="spellEnd"/>
      <w:r w:rsidRPr="00E210FF">
        <w:rPr>
          <w:rFonts w:cs="Arial"/>
          <w:b/>
          <w:color w:val="000000"/>
          <w:sz w:val="20"/>
        </w:rPr>
        <w:t xml:space="preserve"> name) </w:t>
      </w:r>
    </w:p>
    <w:p w:rsidR="00715F0F" w:rsidRDefault="00715F0F" w:rsidP="00715F0F">
      <w:pPr>
        <w:ind w:left="1440" w:right="450" w:hanging="720"/>
        <w:rPr>
          <w:rFonts w:cs="Arial"/>
          <w:b/>
          <w:color w:val="000000"/>
          <w:sz w:val="20"/>
        </w:rPr>
      </w:pPr>
    </w:p>
    <w:p w:rsidR="00715F0F" w:rsidRDefault="00715F0F" w:rsidP="00715F0F">
      <w:pPr>
        <w:ind w:left="1440" w:right="450"/>
        <w:rPr>
          <w:rFonts w:cs="Arial"/>
          <w:b/>
          <w:color w:val="000000"/>
          <w:sz w:val="20"/>
        </w:rPr>
      </w:pPr>
      <w:r w:rsidRPr="00377F73">
        <w:rPr>
          <w:rFonts w:cs="Arial"/>
          <w:b/>
          <w:color w:val="000000"/>
          <w:sz w:val="20"/>
        </w:rPr>
        <w:t xml:space="preserve">CHIPPED </w:t>
      </w:r>
      <w:r w:rsidR="00AA3FC6">
        <w:rPr>
          <w:rFonts w:cs="Arial"/>
          <w:b/>
          <w:color w:val="000000"/>
          <w:sz w:val="20"/>
        </w:rPr>
        <w:t xml:space="preserve">PLUS </w:t>
      </w:r>
      <w:r w:rsidRPr="00377F73">
        <w:rPr>
          <w:rFonts w:cs="Arial"/>
          <w:b/>
          <w:color w:val="000000"/>
          <w:sz w:val="20"/>
        </w:rPr>
        <w:t>COLO</w:t>
      </w:r>
      <w:r>
        <w:rPr>
          <w:rFonts w:cs="Arial"/>
          <w:b/>
          <w:color w:val="000000"/>
          <w:sz w:val="20"/>
        </w:rPr>
        <w:t>UR</w:t>
      </w:r>
    </w:p>
    <w:p w:rsidR="00715F0F" w:rsidRDefault="00715F0F" w:rsidP="00715F0F">
      <w:pPr>
        <w:pStyle w:val="Level1"/>
        <w:numPr>
          <w:ilvl w:val="0"/>
          <w:numId w:val="0"/>
        </w:numPr>
        <w:tabs>
          <w:tab w:val="left" w:pos="1440"/>
        </w:tabs>
        <w:ind w:left="1440" w:right="450"/>
        <w:rPr>
          <w:rFonts w:cs="Arial"/>
          <w:sz w:val="20"/>
        </w:rPr>
      </w:pPr>
      <w:r>
        <w:rPr>
          <w:rFonts w:cs="Arial"/>
          <w:sz w:val="20"/>
          <w:lang w:val="en-GB"/>
        </w:rPr>
        <w:t xml:space="preserve">Colour </w:t>
      </w:r>
      <w:r>
        <w:rPr>
          <w:rFonts w:cs="Arial"/>
          <w:sz w:val="20"/>
        </w:rPr>
        <w:t xml:space="preserve">to be selected from current </w:t>
      </w:r>
      <w:r>
        <w:rPr>
          <w:rFonts w:cs="Arial"/>
          <w:b/>
          <w:sz w:val="20"/>
        </w:rPr>
        <w:t xml:space="preserve"> PLUS </w:t>
      </w:r>
      <w:r>
        <w:rPr>
          <w:rFonts w:cs="Arial"/>
          <w:sz w:val="20"/>
        </w:rPr>
        <w:t xml:space="preserve">range found at </w:t>
      </w:r>
      <w:hyperlink r:id="rId11" w:history="1">
        <w:r w:rsidRPr="003672C5">
          <w:rPr>
            <w:rStyle w:val="Hyperlink"/>
            <w:rFonts w:ascii="Arial" w:hAnsi="Arial" w:cs="Arial"/>
            <w:sz w:val="20"/>
            <w:szCs w:val="20"/>
          </w:rPr>
          <w:t>www.altrofloors.com</w:t>
        </w:r>
      </w:hyperlink>
    </w:p>
    <w:p w:rsidR="00715F0F" w:rsidRPr="00E210FF" w:rsidRDefault="00715F0F" w:rsidP="00E210FF">
      <w:pPr>
        <w:pStyle w:val="ListParagraph"/>
        <w:numPr>
          <w:ilvl w:val="0"/>
          <w:numId w:val="30"/>
        </w:numPr>
        <w:ind w:right="450"/>
        <w:rPr>
          <w:rFonts w:cs="Arial"/>
          <w:color w:val="000000"/>
          <w:sz w:val="20"/>
        </w:rPr>
      </w:pPr>
      <w:proofErr w:type="spellStart"/>
      <w:r w:rsidRPr="00E210FF">
        <w:rPr>
          <w:rFonts w:cs="Arial"/>
          <w:b/>
          <w:color w:val="000000"/>
          <w:sz w:val="20"/>
        </w:rPr>
        <w:t>VMI</w:t>
      </w:r>
      <w:proofErr w:type="spellEnd"/>
      <w:r w:rsidRPr="00E210FF">
        <w:rPr>
          <w:rFonts w:cs="Arial"/>
          <w:b/>
          <w:color w:val="000000"/>
          <w:sz w:val="20"/>
        </w:rPr>
        <w:t xml:space="preserve"> (P) (insert numeric </w:t>
      </w:r>
      <w:proofErr w:type="spellStart"/>
      <w:r w:rsidRPr="00E210FF">
        <w:rPr>
          <w:rFonts w:cs="Arial"/>
          <w:b/>
          <w:color w:val="000000"/>
          <w:sz w:val="20"/>
        </w:rPr>
        <w:t>colour</w:t>
      </w:r>
      <w:proofErr w:type="spellEnd"/>
      <w:r w:rsidRPr="00E210FF">
        <w:rPr>
          <w:rFonts w:cs="Arial"/>
          <w:b/>
          <w:color w:val="000000"/>
          <w:sz w:val="20"/>
        </w:rPr>
        <w:t xml:space="preserve"> code) (insert </w:t>
      </w:r>
      <w:proofErr w:type="spellStart"/>
      <w:r w:rsidRPr="00E210FF">
        <w:rPr>
          <w:rFonts w:cs="Arial"/>
          <w:b/>
          <w:color w:val="000000"/>
          <w:sz w:val="20"/>
        </w:rPr>
        <w:t>colour</w:t>
      </w:r>
      <w:proofErr w:type="spellEnd"/>
      <w:r w:rsidRPr="00E210FF">
        <w:rPr>
          <w:rFonts w:cs="Arial"/>
          <w:b/>
          <w:color w:val="000000"/>
          <w:sz w:val="20"/>
        </w:rPr>
        <w:t xml:space="preserve"> name)</w:t>
      </w:r>
    </w:p>
    <w:p w:rsidR="00715F0F" w:rsidRPr="002B0246" w:rsidRDefault="00715F0F" w:rsidP="00715F0F">
      <w:pPr>
        <w:ind w:left="2160" w:right="450" w:hanging="720"/>
        <w:rPr>
          <w:rFonts w:cs="Arial"/>
          <w:sz w:val="20"/>
        </w:rPr>
      </w:pPr>
    </w:p>
    <w:p w:rsidR="00715F0F" w:rsidRPr="002B0246" w:rsidRDefault="00715F0F" w:rsidP="00715F0F">
      <w:pPr>
        <w:keepNext/>
        <w:keepLines/>
        <w:tabs>
          <w:tab w:val="left" w:pos="-1440"/>
        </w:tabs>
        <w:ind w:left="720" w:right="450" w:hanging="720"/>
        <w:rPr>
          <w:rFonts w:cs="Arial"/>
          <w:sz w:val="20"/>
        </w:rPr>
      </w:pPr>
      <w:r w:rsidRPr="002B0246">
        <w:rPr>
          <w:rFonts w:cs="Arial"/>
          <w:sz w:val="20"/>
        </w:rPr>
        <w:t>2.2</w:t>
      </w:r>
      <w:r w:rsidRPr="002B0246">
        <w:rPr>
          <w:rFonts w:cs="Arial"/>
          <w:sz w:val="20"/>
        </w:rPr>
        <w:tab/>
        <w:t>ACCESSORIES</w:t>
      </w:r>
    </w:p>
    <w:p w:rsidR="00715F0F" w:rsidRPr="002B0246" w:rsidRDefault="00715F0F" w:rsidP="00715F0F">
      <w:pPr>
        <w:keepNext/>
        <w:keepLines/>
        <w:ind w:right="450"/>
        <w:rPr>
          <w:rFonts w:cs="Arial"/>
          <w:sz w:val="20"/>
        </w:rPr>
      </w:pPr>
      <w:r>
        <w:rPr>
          <w:rFonts w:cs="Arial"/>
          <w:sz w:val="20"/>
        </w:rPr>
        <w:tab/>
        <w:t>Including but not limited to:</w:t>
      </w:r>
    </w:p>
    <w:p w:rsidR="00715F0F" w:rsidRPr="002B0246" w:rsidRDefault="00715F0F" w:rsidP="00E210FF">
      <w:pPr>
        <w:pStyle w:val="Level1"/>
        <w:numPr>
          <w:ilvl w:val="0"/>
          <w:numId w:val="21"/>
        </w:numPr>
        <w:ind w:left="1080" w:right="450"/>
        <w:outlineLvl w:val="9"/>
        <w:rPr>
          <w:rFonts w:cs="Arial"/>
          <w:sz w:val="20"/>
        </w:rPr>
      </w:pPr>
      <w:r w:rsidRPr="002B0246">
        <w:rPr>
          <w:rFonts w:cs="Arial"/>
          <w:b/>
          <w:sz w:val="20"/>
        </w:rPr>
        <w:t>Vinyl welding rod</w:t>
      </w:r>
      <w:r w:rsidRPr="002B0246">
        <w:rPr>
          <w:rFonts w:cs="Arial"/>
          <w:sz w:val="20"/>
        </w:rPr>
        <w:t>: Acceptable material:</w:t>
      </w:r>
    </w:p>
    <w:p w:rsidR="00715F0F" w:rsidRPr="002B0246" w:rsidRDefault="00715F0F" w:rsidP="00715F0F">
      <w:pPr>
        <w:pStyle w:val="Level1"/>
        <w:keepNext/>
        <w:keepLines/>
        <w:numPr>
          <w:ilvl w:val="0"/>
          <w:numId w:val="0"/>
        </w:numPr>
        <w:tabs>
          <w:tab w:val="left" w:pos="-1440"/>
        </w:tabs>
        <w:ind w:left="1800" w:right="450"/>
        <w:rPr>
          <w:rFonts w:cs="Arial"/>
          <w:sz w:val="20"/>
        </w:rPr>
      </w:pPr>
      <w:r>
        <w:rPr>
          <w:rFonts w:cs="Arial"/>
          <w:sz w:val="20"/>
        </w:rPr>
        <w:t>.</w:t>
      </w:r>
      <w:r w:rsidRPr="002B0246">
        <w:rPr>
          <w:rFonts w:cs="Arial"/>
          <w:sz w:val="20"/>
        </w:rPr>
        <w:t>1</w:t>
      </w:r>
      <w:r w:rsidRPr="002B0246">
        <w:rPr>
          <w:rFonts w:cs="Arial"/>
          <w:sz w:val="20"/>
        </w:rPr>
        <w:tab/>
      </w:r>
      <w:r w:rsidR="00CF0358">
        <w:rPr>
          <w:rFonts w:cs="Arial"/>
          <w:sz w:val="20"/>
        </w:rPr>
        <w:t xml:space="preserve">      </w:t>
      </w:r>
      <w:r w:rsidR="00EE0ECB">
        <w:rPr>
          <w:rFonts w:cs="Arial"/>
          <w:sz w:val="20"/>
        </w:rPr>
        <w:t>Altro W</w:t>
      </w:r>
      <w:r w:rsidRPr="002B0246">
        <w:rPr>
          <w:rFonts w:cs="Arial"/>
          <w:sz w:val="20"/>
        </w:rPr>
        <w:t xml:space="preserve">eld </w:t>
      </w:r>
      <w:r w:rsidR="00EE0ECB">
        <w:rPr>
          <w:rFonts w:cs="Arial"/>
          <w:sz w:val="20"/>
        </w:rPr>
        <w:t>R</w:t>
      </w:r>
      <w:r w:rsidRPr="002B0246">
        <w:rPr>
          <w:rFonts w:cs="Arial"/>
          <w:sz w:val="20"/>
        </w:rPr>
        <w:t>od</w:t>
      </w:r>
    </w:p>
    <w:p w:rsidR="00715F0F" w:rsidRPr="002B0246" w:rsidRDefault="00715F0F" w:rsidP="00E210FF">
      <w:pPr>
        <w:pStyle w:val="Level1"/>
        <w:numPr>
          <w:ilvl w:val="0"/>
          <w:numId w:val="21"/>
        </w:numPr>
        <w:tabs>
          <w:tab w:val="left" w:pos="-1440"/>
        </w:tabs>
        <w:ind w:left="1080" w:right="450"/>
        <w:rPr>
          <w:rFonts w:cs="Arial"/>
          <w:sz w:val="20"/>
        </w:rPr>
      </w:pPr>
      <w:r w:rsidRPr="002B0246">
        <w:rPr>
          <w:rFonts w:cs="Arial"/>
          <w:b/>
          <w:sz w:val="20"/>
        </w:rPr>
        <w:t>Cove former</w:t>
      </w:r>
      <w:r w:rsidRPr="002B0246">
        <w:rPr>
          <w:rFonts w:cs="Arial"/>
          <w:sz w:val="20"/>
        </w:rPr>
        <w:t>: Acceptable material, sized to suit application:</w:t>
      </w:r>
    </w:p>
    <w:p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Cove former [20R - 24 mm (1") radius] [38R - 45 mm (1.75") radius].</w:t>
      </w:r>
    </w:p>
    <w:p w:rsidR="00715F0F" w:rsidRPr="002B0246" w:rsidRDefault="00715F0F" w:rsidP="00E210FF">
      <w:pPr>
        <w:pStyle w:val="Level1"/>
        <w:numPr>
          <w:ilvl w:val="0"/>
          <w:numId w:val="21"/>
        </w:numPr>
        <w:tabs>
          <w:tab w:val="left" w:pos="-1440"/>
        </w:tabs>
        <w:ind w:left="1080" w:right="450"/>
        <w:rPr>
          <w:rFonts w:cs="Arial"/>
          <w:sz w:val="20"/>
        </w:rPr>
      </w:pPr>
      <w:r w:rsidRPr="002B0246">
        <w:rPr>
          <w:rFonts w:cs="Arial"/>
          <w:b/>
          <w:sz w:val="20"/>
        </w:rPr>
        <w:t>Gulley edge</w:t>
      </w:r>
      <w:r w:rsidRPr="002B0246">
        <w:rPr>
          <w:rFonts w:cs="Arial"/>
          <w:sz w:val="20"/>
        </w:rPr>
        <w:t>: Acceptable material, vinyl, sized to suit application:</w:t>
      </w:r>
    </w:p>
    <w:p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Gulley Edge [GA 35/25] [GE 35RE] [GE 25RE].</w:t>
      </w:r>
    </w:p>
    <w:p w:rsidR="00715F0F" w:rsidRPr="002B0246" w:rsidRDefault="00715F0F" w:rsidP="00E210FF">
      <w:pPr>
        <w:pStyle w:val="Level1"/>
        <w:numPr>
          <w:ilvl w:val="0"/>
          <w:numId w:val="21"/>
        </w:numPr>
        <w:tabs>
          <w:tab w:val="left" w:pos="-1440"/>
        </w:tabs>
        <w:ind w:left="1080" w:right="450"/>
        <w:rPr>
          <w:rFonts w:cs="Arial"/>
          <w:sz w:val="20"/>
        </w:rPr>
      </w:pPr>
      <w:r w:rsidRPr="002B0246">
        <w:rPr>
          <w:rFonts w:cs="Arial"/>
          <w:b/>
          <w:sz w:val="20"/>
        </w:rPr>
        <w:t>Cap strip</w:t>
      </w:r>
      <w:r w:rsidRPr="002B0246">
        <w:rPr>
          <w:rFonts w:cs="Arial"/>
          <w:sz w:val="20"/>
        </w:rPr>
        <w:t>: Acceptable material, sized to suit application, [Vinyl] [stainless steel]:</w:t>
      </w:r>
    </w:p>
    <w:p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Cap Strip [C4] [C</w:t>
      </w:r>
      <w:r>
        <w:rPr>
          <w:rFonts w:cs="Arial"/>
          <w:sz w:val="20"/>
        </w:rPr>
        <w:t>5</w:t>
      </w:r>
      <w:r w:rsidRPr="002B0246">
        <w:rPr>
          <w:rFonts w:cs="Arial"/>
          <w:sz w:val="20"/>
        </w:rPr>
        <w:t>] [C8] [C11].</w:t>
      </w:r>
    </w:p>
    <w:p w:rsidR="00715F0F" w:rsidRDefault="00715F0F" w:rsidP="00E210FF">
      <w:pPr>
        <w:pStyle w:val="Level1"/>
        <w:numPr>
          <w:ilvl w:val="0"/>
          <w:numId w:val="21"/>
        </w:numPr>
        <w:tabs>
          <w:tab w:val="left" w:pos="-1440"/>
        </w:tabs>
        <w:ind w:left="1080" w:right="450"/>
        <w:rPr>
          <w:rFonts w:cs="Arial"/>
          <w:sz w:val="20"/>
        </w:rPr>
      </w:pPr>
      <w:r w:rsidRPr="002B0246">
        <w:rPr>
          <w:rFonts w:cs="Arial"/>
          <w:b/>
          <w:sz w:val="20"/>
        </w:rPr>
        <w:t>Subfloor Filler and Leveler</w:t>
      </w:r>
      <w:r w:rsidRPr="002B0246">
        <w:rPr>
          <w:rFonts w:cs="Arial"/>
          <w:sz w:val="20"/>
        </w:rPr>
        <w:t xml:space="preserve">: Use only gray Portland cement-based “moisture tolerant” </w:t>
      </w:r>
      <w:proofErr w:type="spellStart"/>
      <w:r w:rsidRPr="002B0246">
        <w:rPr>
          <w:rFonts w:cs="Arial"/>
          <w:sz w:val="20"/>
        </w:rPr>
        <w:t>underlayments</w:t>
      </w:r>
      <w:proofErr w:type="spellEnd"/>
      <w:r w:rsidRPr="002B0246">
        <w:rPr>
          <w:rFonts w:cs="Arial"/>
          <w:sz w:val="20"/>
        </w:rPr>
        <w:t xml:space="preserve">, and patching compounds. Use for filling cracks, holes or leveling. White gypsum materials are not acceptable. </w:t>
      </w:r>
    </w:p>
    <w:p w:rsidR="00715F0F" w:rsidRPr="002B0246" w:rsidRDefault="00715F0F" w:rsidP="00E210FF">
      <w:pPr>
        <w:pStyle w:val="Level1"/>
        <w:numPr>
          <w:ilvl w:val="0"/>
          <w:numId w:val="21"/>
        </w:numPr>
        <w:tabs>
          <w:tab w:val="left" w:pos="-1440"/>
        </w:tabs>
        <w:ind w:left="1080" w:right="450"/>
        <w:rPr>
          <w:rFonts w:cs="Arial"/>
          <w:sz w:val="20"/>
        </w:rPr>
      </w:pPr>
      <w:r w:rsidRPr="002B0246">
        <w:rPr>
          <w:rFonts w:cs="Arial"/>
          <w:b/>
          <w:sz w:val="20"/>
        </w:rPr>
        <w:t>Metal edge strips</w:t>
      </w:r>
      <w:r w:rsidRPr="002B0246">
        <w:rPr>
          <w:rFonts w:cs="Arial"/>
          <w:sz w:val="20"/>
        </w:rPr>
        <w:t>:</w:t>
      </w:r>
    </w:p>
    <w:p w:rsidR="00715F0F" w:rsidRDefault="00C50AAB" w:rsidP="00C50AAB">
      <w:pPr>
        <w:pStyle w:val="Level3"/>
        <w:numPr>
          <w:ilvl w:val="0"/>
          <w:numId w:val="0"/>
        </w:numPr>
        <w:tabs>
          <w:tab w:val="left" w:pos="-1440"/>
        </w:tabs>
        <w:ind w:left="1843" w:right="450" w:hanging="425"/>
        <w:rPr>
          <w:rFonts w:cs="Arial"/>
          <w:sz w:val="20"/>
        </w:rPr>
      </w:pPr>
      <w:r>
        <w:rPr>
          <w:rFonts w:cs="Arial"/>
          <w:sz w:val="20"/>
        </w:rPr>
        <w:tab/>
      </w:r>
      <w:r w:rsidR="00715F0F">
        <w:rPr>
          <w:rFonts w:cs="Arial"/>
          <w:sz w:val="20"/>
        </w:rPr>
        <w:t>.</w:t>
      </w:r>
      <w:r w:rsidR="00715F0F" w:rsidRPr="002B0246">
        <w:rPr>
          <w:rFonts w:cs="Arial"/>
          <w:sz w:val="20"/>
        </w:rPr>
        <w:t>1</w:t>
      </w:r>
      <w:r w:rsidR="00715F0F">
        <w:rPr>
          <w:rFonts w:cs="Arial"/>
          <w:sz w:val="20"/>
        </w:rPr>
        <w:t xml:space="preserve"> </w:t>
      </w:r>
      <w:r w:rsidR="00715F0F">
        <w:rPr>
          <w:rFonts w:cs="Arial"/>
          <w:sz w:val="20"/>
        </w:rPr>
        <w:tab/>
      </w:r>
      <w:r>
        <w:rPr>
          <w:rFonts w:cs="Arial"/>
          <w:sz w:val="20"/>
        </w:rPr>
        <w:t xml:space="preserve">    </w:t>
      </w:r>
      <w:r w:rsidR="00715F0F" w:rsidRPr="002B0246">
        <w:rPr>
          <w:rFonts w:cs="Arial"/>
          <w:sz w:val="20"/>
        </w:rPr>
        <w:t>Aluminum extruded, smooth, [mill finish] stainless steel with lip to extend over flooring.</w:t>
      </w:r>
    </w:p>
    <w:p w:rsidR="00715F0F" w:rsidRPr="002B0246" w:rsidRDefault="00715F0F" w:rsidP="0014242B">
      <w:pPr>
        <w:pStyle w:val="Level3"/>
        <w:numPr>
          <w:ilvl w:val="0"/>
          <w:numId w:val="0"/>
        </w:numPr>
        <w:tabs>
          <w:tab w:val="left" w:pos="-1440"/>
        </w:tabs>
        <w:ind w:left="1800" w:right="450" w:hanging="720"/>
        <w:rPr>
          <w:rFonts w:cs="Arial"/>
          <w:sz w:val="20"/>
        </w:rPr>
      </w:pPr>
    </w:p>
    <w:p w:rsidR="00A03F60" w:rsidRDefault="00A03F60" w:rsidP="00E210FF">
      <w:pPr>
        <w:pStyle w:val="Level3"/>
        <w:numPr>
          <w:ilvl w:val="0"/>
          <w:numId w:val="21"/>
        </w:numPr>
        <w:tabs>
          <w:tab w:val="left" w:pos="-1440"/>
        </w:tabs>
        <w:ind w:left="1080" w:right="450"/>
        <w:rPr>
          <w:rFonts w:cs="Arial"/>
          <w:b/>
          <w:sz w:val="20"/>
        </w:rPr>
      </w:pPr>
      <w:r>
        <w:rPr>
          <w:rFonts w:cs="Arial"/>
          <w:b/>
          <w:sz w:val="20"/>
        </w:rPr>
        <w:t xml:space="preserve">Adhesives: </w:t>
      </w:r>
    </w:p>
    <w:p w:rsidR="00A03F60" w:rsidRDefault="00A03F60" w:rsidP="00E210FF">
      <w:pPr>
        <w:pStyle w:val="Level3"/>
        <w:numPr>
          <w:ilvl w:val="1"/>
          <w:numId w:val="21"/>
        </w:numPr>
        <w:tabs>
          <w:tab w:val="left" w:pos="-1440"/>
        </w:tabs>
        <w:ind w:left="1800"/>
        <w:rPr>
          <w:sz w:val="20"/>
        </w:rPr>
      </w:pPr>
      <w:r w:rsidRPr="006655C9">
        <w:rPr>
          <w:b/>
          <w:sz w:val="20"/>
        </w:rPr>
        <w:t>Leveling and Patching Compounds</w:t>
      </w:r>
      <w:r>
        <w:rPr>
          <w:sz w:val="20"/>
        </w:rPr>
        <w:t>:  Latex-modified, moisture resistant, silicate free, Portland cement based or blended hydraulic-cement-based formulation.</w:t>
      </w:r>
    </w:p>
    <w:p w:rsidR="00A03F60" w:rsidRPr="006655C9" w:rsidRDefault="00A03F60" w:rsidP="00E210FF">
      <w:pPr>
        <w:pStyle w:val="PR3"/>
        <w:numPr>
          <w:ilvl w:val="1"/>
          <w:numId w:val="21"/>
        </w:numPr>
        <w:spacing w:before="0"/>
        <w:ind w:left="1800"/>
        <w:jc w:val="left"/>
        <w:rPr>
          <w:rFonts w:ascii="Arial" w:hAnsi="Arial"/>
        </w:rPr>
      </w:pPr>
      <w:r w:rsidRPr="006655C9">
        <w:rPr>
          <w:rFonts w:ascii="Arial" w:hAnsi="Arial"/>
          <w:b/>
        </w:rPr>
        <w:t>Adhesives</w:t>
      </w:r>
      <w:r>
        <w:rPr>
          <w:rFonts w:ascii="Arial" w:hAnsi="Arial"/>
        </w:rPr>
        <w:t xml:space="preserve">:  </w:t>
      </w:r>
    </w:p>
    <w:p w:rsidR="00715F0F" w:rsidRPr="00600902" w:rsidRDefault="00715F0F" w:rsidP="00CF0358">
      <w:pPr>
        <w:pStyle w:val="Level3"/>
        <w:numPr>
          <w:ilvl w:val="2"/>
          <w:numId w:val="31"/>
        </w:numPr>
        <w:tabs>
          <w:tab w:val="left" w:pos="-1440"/>
        </w:tabs>
        <w:ind w:left="2268" w:right="450" w:hanging="288"/>
        <w:rPr>
          <w:rFonts w:cs="Arial"/>
          <w:sz w:val="20"/>
        </w:rPr>
      </w:pPr>
      <w:r w:rsidRPr="00600902">
        <w:rPr>
          <w:rFonts w:cs="Arial"/>
          <w:sz w:val="20"/>
        </w:rPr>
        <w:t>Ecofix 20- Hard set for heavy rolling loads</w:t>
      </w:r>
    </w:p>
    <w:p w:rsidR="00715F0F" w:rsidRPr="00600902" w:rsidRDefault="00715F0F" w:rsidP="00CF0358">
      <w:pPr>
        <w:pStyle w:val="Level3"/>
        <w:numPr>
          <w:ilvl w:val="2"/>
          <w:numId w:val="31"/>
        </w:numPr>
        <w:tabs>
          <w:tab w:val="left" w:pos="-1440"/>
        </w:tabs>
        <w:ind w:left="2268" w:right="450" w:hanging="288"/>
        <w:rPr>
          <w:rFonts w:cs="Arial"/>
          <w:sz w:val="20"/>
        </w:rPr>
      </w:pPr>
      <w:r w:rsidRPr="00600902">
        <w:rPr>
          <w:rFonts w:cs="Arial"/>
          <w:sz w:val="20"/>
        </w:rPr>
        <w:t>Ecofix 25- Acrylic general adhesive</w:t>
      </w:r>
    </w:p>
    <w:p w:rsidR="00715F0F" w:rsidRPr="00600902" w:rsidRDefault="00715F0F" w:rsidP="00CF0358">
      <w:pPr>
        <w:pStyle w:val="Level3"/>
        <w:numPr>
          <w:ilvl w:val="2"/>
          <w:numId w:val="31"/>
        </w:numPr>
        <w:tabs>
          <w:tab w:val="left" w:pos="-1440"/>
        </w:tabs>
        <w:ind w:left="2268" w:right="450" w:hanging="288"/>
        <w:rPr>
          <w:rFonts w:cs="Arial"/>
          <w:sz w:val="20"/>
        </w:rPr>
      </w:pPr>
      <w:r w:rsidRPr="00600902">
        <w:rPr>
          <w:rFonts w:cs="Arial"/>
          <w:sz w:val="20"/>
        </w:rPr>
        <w:t>Altrofix 30- 2</w:t>
      </w:r>
      <w:r w:rsidR="00296A13">
        <w:rPr>
          <w:rFonts w:cs="Arial"/>
          <w:sz w:val="20"/>
        </w:rPr>
        <w:t>-</w:t>
      </w:r>
      <w:r w:rsidRPr="00600902">
        <w:rPr>
          <w:rFonts w:cs="Arial"/>
          <w:sz w:val="20"/>
        </w:rPr>
        <w:t>part polyurethane for areas prone to moisture</w:t>
      </w:r>
    </w:p>
    <w:p w:rsidR="00715F0F" w:rsidRPr="00600902" w:rsidRDefault="00715F0F" w:rsidP="00CF0358">
      <w:pPr>
        <w:pStyle w:val="Level3"/>
        <w:numPr>
          <w:ilvl w:val="2"/>
          <w:numId w:val="31"/>
        </w:numPr>
        <w:tabs>
          <w:tab w:val="left" w:pos="-1440"/>
        </w:tabs>
        <w:ind w:left="2268" w:right="450" w:hanging="288"/>
        <w:rPr>
          <w:rFonts w:cs="Arial"/>
          <w:sz w:val="20"/>
        </w:rPr>
      </w:pPr>
      <w:r w:rsidRPr="00600902">
        <w:rPr>
          <w:rFonts w:cs="Arial"/>
          <w:sz w:val="20"/>
        </w:rPr>
        <w:t>Altrofi</w:t>
      </w:r>
      <w:r w:rsidR="00296A13">
        <w:rPr>
          <w:rFonts w:cs="Arial"/>
          <w:sz w:val="20"/>
        </w:rPr>
        <w:t>x 31- 2-</w:t>
      </w:r>
      <w:r w:rsidRPr="00600902">
        <w:rPr>
          <w:rFonts w:cs="Arial"/>
          <w:sz w:val="20"/>
        </w:rPr>
        <w:t>part polyurethane fast set adhesive</w:t>
      </w:r>
    </w:p>
    <w:p w:rsidR="00715F0F" w:rsidRPr="002B0246" w:rsidRDefault="00715F0F" w:rsidP="00715F0F">
      <w:pPr>
        <w:pStyle w:val="Level3"/>
        <w:numPr>
          <w:ilvl w:val="0"/>
          <w:numId w:val="0"/>
        </w:numPr>
        <w:tabs>
          <w:tab w:val="left" w:pos="-1440"/>
        </w:tabs>
        <w:ind w:left="1440" w:right="450" w:hanging="1440"/>
        <w:rPr>
          <w:rFonts w:cs="Arial"/>
          <w:sz w:val="20"/>
        </w:rPr>
      </w:pPr>
      <w:r>
        <w:rPr>
          <w:rFonts w:cs="Arial"/>
          <w:sz w:val="20"/>
        </w:rPr>
        <w:tab/>
      </w:r>
    </w:p>
    <w:p w:rsidR="00715F0F" w:rsidRPr="002B0246" w:rsidRDefault="00715F0F" w:rsidP="00715F0F">
      <w:pPr>
        <w:pStyle w:val="Level3"/>
        <w:numPr>
          <w:ilvl w:val="0"/>
          <w:numId w:val="0"/>
        </w:numPr>
        <w:tabs>
          <w:tab w:val="left" w:pos="-1440"/>
        </w:tabs>
        <w:ind w:right="450"/>
        <w:rPr>
          <w:rFonts w:cs="Arial"/>
          <w:sz w:val="20"/>
        </w:rPr>
      </w:pPr>
      <w:r w:rsidRPr="002B0246">
        <w:rPr>
          <w:rFonts w:cs="Arial"/>
          <w:sz w:val="20"/>
        </w:rPr>
        <w:tab/>
      </w:r>
      <w:r w:rsidRPr="002B0246">
        <w:rPr>
          <w:rFonts w:cs="Arial"/>
          <w:sz w:val="20"/>
        </w:rPr>
        <w:tab/>
        <w:t xml:space="preserve"> </w:t>
      </w:r>
    </w:p>
    <w:p w:rsidR="00715F0F" w:rsidRPr="002B0246" w:rsidRDefault="00715F0F" w:rsidP="00715F0F">
      <w:pPr>
        <w:pStyle w:val="Level3"/>
        <w:numPr>
          <w:ilvl w:val="0"/>
          <w:numId w:val="0"/>
        </w:numPr>
        <w:tabs>
          <w:tab w:val="left" w:pos="-1440"/>
        </w:tabs>
        <w:ind w:right="450"/>
        <w:rPr>
          <w:rFonts w:cs="Arial"/>
          <w:sz w:val="20"/>
        </w:rPr>
      </w:pPr>
      <w:r w:rsidRPr="002B0246">
        <w:rPr>
          <w:rFonts w:cs="Arial"/>
          <w:b/>
          <w:sz w:val="20"/>
        </w:rPr>
        <w:t>PART 3</w:t>
      </w:r>
      <w:r w:rsidRPr="002B0246">
        <w:rPr>
          <w:rFonts w:cs="Arial"/>
          <w:b/>
          <w:sz w:val="20"/>
        </w:rPr>
        <w:tab/>
        <w:t xml:space="preserve"> EXECUTION</w:t>
      </w:r>
    </w:p>
    <w:p w:rsidR="00715F0F" w:rsidRPr="002B0246" w:rsidRDefault="00715F0F" w:rsidP="00715F0F">
      <w:pPr>
        <w:keepNext/>
        <w:keepLines/>
        <w:ind w:right="450"/>
        <w:rPr>
          <w:rFonts w:cs="Arial"/>
          <w:sz w:val="20"/>
        </w:rPr>
      </w:pPr>
    </w:p>
    <w:p w:rsidR="00715F0F" w:rsidRPr="002B0246" w:rsidRDefault="00715F0F" w:rsidP="00715F0F">
      <w:pPr>
        <w:keepNext/>
        <w:keepLines/>
        <w:ind w:right="450"/>
        <w:rPr>
          <w:rFonts w:cs="Arial"/>
          <w:sz w:val="20"/>
        </w:rPr>
      </w:pPr>
      <w:r w:rsidRPr="002B0246">
        <w:rPr>
          <w:rFonts w:cs="Arial"/>
          <w:sz w:val="20"/>
        </w:rPr>
        <w:t>3.1</w:t>
      </w:r>
      <w:r w:rsidRPr="002B0246">
        <w:rPr>
          <w:rFonts w:cs="Arial"/>
          <w:sz w:val="20"/>
        </w:rPr>
        <w:tab/>
        <w:t>EXAMINATION</w:t>
      </w:r>
    </w:p>
    <w:p w:rsidR="00715F0F" w:rsidRPr="002B0246" w:rsidRDefault="00715F0F" w:rsidP="00715F0F">
      <w:pPr>
        <w:keepLines/>
        <w:ind w:right="450"/>
        <w:rPr>
          <w:rFonts w:cs="Arial"/>
          <w:sz w:val="20"/>
        </w:rPr>
      </w:pPr>
    </w:p>
    <w:p w:rsidR="00715F0F" w:rsidRDefault="00715F0F" w:rsidP="00E210FF">
      <w:pPr>
        <w:pStyle w:val="Level2"/>
        <w:numPr>
          <w:ilvl w:val="3"/>
          <w:numId w:val="22"/>
        </w:numPr>
        <w:tabs>
          <w:tab w:val="left" w:pos="-1440"/>
        </w:tabs>
        <w:ind w:left="720" w:right="450"/>
        <w:rPr>
          <w:rFonts w:cs="Arial"/>
          <w:sz w:val="20"/>
        </w:rPr>
      </w:pPr>
      <w:r w:rsidRPr="002B0246">
        <w:rPr>
          <w:rFonts w:cs="Arial"/>
          <w:sz w:val="20"/>
        </w:rPr>
        <w:t>Compliance: Comply with manufacturer’s product data, including product technical bulletins, product cat</w:t>
      </w:r>
      <w:r w:rsidR="001C0B63">
        <w:rPr>
          <w:rFonts w:cs="Arial"/>
          <w:sz w:val="20"/>
        </w:rPr>
        <w:t xml:space="preserve">alog, installation instructions found at </w:t>
      </w:r>
      <w:hyperlink r:id="rId12" w:history="1">
        <w:proofErr w:type="spellStart"/>
        <w:r w:rsidR="001C0B63" w:rsidRPr="00857BB4">
          <w:rPr>
            <w:rStyle w:val="Hyperlink"/>
            <w:rFonts w:ascii="Arial" w:hAnsi="Arial" w:cs="Arial"/>
            <w:sz w:val="20"/>
            <w:szCs w:val="20"/>
          </w:rPr>
          <w:t>www.altrofloors.com</w:t>
        </w:r>
        <w:proofErr w:type="spellEnd"/>
      </w:hyperlink>
      <w:r w:rsidR="001C0B63">
        <w:rPr>
          <w:rFonts w:cs="Arial"/>
          <w:sz w:val="20"/>
        </w:rPr>
        <w:t>.</w:t>
      </w:r>
    </w:p>
    <w:p w:rsidR="00715F0F" w:rsidRPr="002B0246" w:rsidRDefault="00715F0F" w:rsidP="001C0B63">
      <w:pPr>
        <w:pStyle w:val="Level2"/>
        <w:numPr>
          <w:ilvl w:val="0"/>
          <w:numId w:val="0"/>
        </w:numPr>
        <w:tabs>
          <w:tab w:val="left" w:pos="-1440"/>
        </w:tabs>
        <w:ind w:right="450"/>
        <w:rPr>
          <w:rFonts w:cs="Arial"/>
          <w:sz w:val="20"/>
        </w:rPr>
      </w:pPr>
    </w:p>
    <w:p w:rsidR="00715F0F" w:rsidRPr="002B0246" w:rsidRDefault="00715F0F" w:rsidP="00E210FF">
      <w:pPr>
        <w:pStyle w:val="Level1"/>
        <w:numPr>
          <w:ilvl w:val="3"/>
          <w:numId w:val="22"/>
        </w:numPr>
        <w:tabs>
          <w:tab w:val="left" w:pos="-1440"/>
          <w:tab w:val="left" w:pos="1440"/>
        </w:tabs>
        <w:ind w:left="720" w:right="450"/>
        <w:rPr>
          <w:rFonts w:cs="Arial"/>
          <w:sz w:val="20"/>
        </w:rPr>
      </w:pPr>
      <w:r w:rsidRPr="002B0246">
        <w:rPr>
          <w:rFonts w:cs="Arial"/>
          <w:sz w:val="20"/>
        </w:rPr>
        <w:t>Site Verification of Conditions: Verify substrate conditions, which have been previously installed under other sections, are acceptable for product installation in accordance with manufacturer’s instructions.</w:t>
      </w:r>
    </w:p>
    <w:p w:rsidR="00715F0F" w:rsidRPr="002B0246" w:rsidRDefault="00715F0F" w:rsidP="00715F0F">
      <w:pPr>
        <w:ind w:right="450"/>
        <w:rPr>
          <w:rFonts w:cs="Arial"/>
          <w:sz w:val="20"/>
        </w:rPr>
      </w:pPr>
    </w:p>
    <w:p w:rsidR="00715F0F" w:rsidRPr="002B0246" w:rsidRDefault="00715F0F" w:rsidP="00715F0F">
      <w:pPr>
        <w:ind w:right="450"/>
        <w:rPr>
          <w:rFonts w:cs="Arial"/>
          <w:sz w:val="20"/>
        </w:rPr>
      </w:pPr>
      <w:r>
        <w:rPr>
          <w:rFonts w:cs="Arial"/>
          <w:sz w:val="20"/>
        </w:rPr>
        <w:t>3.</w:t>
      </w:r>
      <w:r w:rsidRPr="002B0246">
        <w:rPr>
          <w:rFonts w:cs="Arial"/>
          <w:sz w:val="20"/>
        </w:rPr>
        <w:t>2</w:t>
      </w:r>
      <w:r w:rsidRPr="002B0246">
        <w:rPr>
          <w:rFonts w:cs="Arial"/>
          <w:sz w:val="20"/>
        </w:rPr>
        <w:tab/>
        <w:t>PREPARATION</w:t>
      </w:r>
    </w:p>
    <w:p w:rsidR="00715F0F" w:rsidRPr="002B0246" w:rsidRDefault="00715F0F" w:rsidP="00715F0F">
      <w:pPr>
        <w:ind w:right="450"/>
        <w:rPr>
          <w:rFonts w:cs="Arial"/>
          <w:sz w:val="20"/>
        </w:rPr>
      </w:pPr>
    </w:p>
    <w:p w:rsidR="00715F0F" w:rsidRPr="006B048D" w:rsidRDefault="00715F0F" w:rsidP="00E210FF">
      <w:pPr>
        <w:pStyle w:val="ListParagraph"/>
        <w:widowControl/>
        <w:numPr>
          <w:ilvl w:val="0"/>
          <w:numId w:val="19"/>
        </w:numPr>
        <w:tabs>
          <w:tab w:val="left" w:pos="-1440"/>
        </w:tabs>
        <w:rPr>
          <w:sz w:val="20"/>
        </w:rPr>
      </w:pPr>
      <w:r w:rsidRPr="006B048D">
        <w:rPr>
          <w:sz w:val="20"/>
        </w:rPr>
        <w:lastRenderedPageBreak/>
        <w:t>Remove substrate paint, coatings and other substances that are incompatible with adhesives or contain soap, wax, oil, solvents, or silicone, using mechanical methods recommended by manufacturer.  Do not use solvents.</w:t>
      </w:r>
    </w:p>
    <w:p w:rsidR="00715F0F" w:rsidRDefault="00715F0F" w:rsidP="00715F0F">
      <w:pPr>
        <w:widowControl/>
        <w:tabs>
          <w:tab w:val="left" w:pos="-1440"/>
        </w:tabs>
        <w:ind w:left="1440" w:hanging="720"/>
        <w:rPr>
          <w:sz w:val="20"/>
        </w:rPr>
      </w:pPr>
    </w:p>
    <w:p w:rsidR="00715F0F" w:rsidRPr="006B048D" w:rsidRDefault="00715F0F" w:rsidP="00E210FF">
      <w:pPr>
        <w:pStyle w:val="ListParagraph"/>
        <w:widowControl/>
        <w:numPr>
          <w:ilvl w:val="0"/>
          <w:numId w:val="19"/>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715F0F" w:rsidRDefault="00715F0F" w:rsidP="00715F0F">
      <w:pPr>
        <w:rPr>
          <w:sz w:val="20"/>
        </w:rPr>
      </w:pPr>
    </w:p>
    <w:p w:rsidR="00715F0F" w:rsidRDefault="00726AA5" w:rsidP="00E210FF">
      <w:pPr>
        <w:pStyle w:val="Level1"/>
        <w:numPr>
          <w:ilvl w:val="0"/>
          <w:numId w:val="19"/>
        </w:numPr>
        <w:tabs>
          <w:tab w:val="left" w:pos="-1440"/>
        </w:tabs>
        <w:rPr>
          <w:sz w:val="20"/>
        </w:rPr>
      </w:pPr>
      <w:r>
        <w:rPr>
          <w:sz w:val="20"/>
        </w:rPr>
        <w:t>Slip Resistant flooring</w:t>
      </w:r>
      <w:bookmarkStart w:id="0" w:name="_GoBack"/>
      <w:bookmarkEnd w:id="0"/>
      <w:r w:rsidR="00715F0F">
        <w:rPr>
          <w:sz w:val="20"/>
        </w:rPr>
        <w:t xml:space="preserve"> shall be installed over subfloors conforming to ASTM F710 for concrete and other monolithic floors or ASTM F1482 for wood subfloors.</w:t>
      </w:r>
    </w:p>
    <w:p w:rsidR="00715F0F" w:rsidRDefault="00715F0F" w:rsidP="00715F0F">
      <w:pPr>
        <w:pStyle w:val="Level1"/>
        <w:numPr>
          <w:ilvl w:val="0"/>
          <w:numId w:val="0"/>
        </w:numPr>
        <w:tabs>
          <w:tab w:val="left" w:pos="-1440"/>
        </w:tabs>
        <w:ind w:left="1440"/>
        <w:rPr>
          <w:sz w:val="20"/>
        </w:rPr>
      </w:pPr>
    </w:p>
    <w:p w:rsidR="00715F0F" w:rsidRPr="00485C6A" w:rsidRDefault="00715F0F" w:rsidP="00E210FF">
      <w:pPr>
        <w:pStyle w:val="PR2"/>
        <w:numPr>
          <w:ilvl w:val="0"/>
          <w:numId w:val="19"/>
        </w:numPr>
        <w:spacing w:before="0"/>
        <w:jc w:val="left"/>
      </w:pPr>
      <w:r>
        <w:t xml:space="preserve">Always conduct moisture tests per ASTM F-2170 on all concrete slabs regardless of age or grade level. ASTM F-2170 Internal Relative Humidity (IRH) test results must not exceed </w:t>
      </w:r>
      <w:r w:rsidR="001C0B63">
        <w:t>90</w:t>
      </w:r>
      <w:r>
        <w:t>%.</w:t>
      </w:r>
      <w:r w:rsidRPr="00485C6A">
        <w:t xml:space="preserve"> Alkalinity Testing per ASTM F710 with </w:t>
      </w:r>
      <w:r>
        <w:t xml:space="preserve">an acceptable range of 7-9.9 </w:t>
      </w:r>
      <w:proofErr w:type="spellStart"/>
      <w:r>
        <w:t>pH.</w:t>
      </w:r>
      <w:proofErr w:type="spellEnd"/>
    </w:p>
    <w:p w:rsidR="00715F0F" w:rsidRDefault="00715F0F" w:rsidP="00715F0F">
      <w:pPr>
        <w:rPr>
          <w:sz w:val="20"/>
        </w:rPr>
      </w:pPr>
    </w:p>
    <w:p w:rsidR="00715F0F" w:rsidRPr="006B048D" w:rsidRDefault="00715F0F" w:rsidP="00E210FF">
      <w:pPr>
        <w:pStyle w:val="ListParagraph"/>
        <w:numPr>
          <w:ilvl w:val="0"/>
          <w:numId w:val="19"/>
        </w:numPr>
        <w:rPr>
          <w:sz w:val="20"/>
        </w:rPr>
      </w:pPr>
      <w:r w:rsidRPr="006B048D">
        <w:rPr>
          <w:sz w:val="20"/>
        </w:rPr>
        <w:t>Do not proceed with work until results of moisture condition tests are acceptable.</w:t>
      </w:r>
    </w:p>
    <w:p w:rsidR="00715F0F" w:rsidRDefault="00715F0F" w:rsidP="00715F0F">
      <w:pPr>
        <w:ind w:left="1440" w:hanging="720"/>
        <w:rPr>
          <w:sz w:val="20"/>
        </w:rPr>
      </w:pPr>
    </w:p>
    <w:p w:rsidR="00715F0F" w:rsidRPr="006B048D" w:rsidRDefault="00715F0F" w:rsidP="00E210FF">
      <w:pPr>
        <w:pStyle w:val="ListParagraph"/>
        <w:numPr>
          <w:ilvl w:val="0"/>
          <w:numId w:val="19"/>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715F0F" w:rsidRDefault="00715F0F" w:rsidP="00715F0F">
      <w:pPr>
        <w:ind w:left="1440" w:hanging="720"/>
        <w:rPr>
          <w:sz w:val="20"/>
        </w:rPr>
      </w:pPr>
    </w:p>
    <w:p w:rsidR="00715F0F" w:rsidRPr="00B848C7" w:rsidRDefault="00715F0F" w:rsidP="00E210FF">
      <w:pPr>
        <w:pStyle w:val="PR1"/>
        <w:numPr>
          <w:ilvl w:val="0"/>
          <w:numId w:val="19"/>
        </w:numPr>
        <w:spacing w:before="0"/>
        <w:jc w:val="left"/>
        <w:rPr>
          <w:rFonts w:ascii="Arial" w:hAnsi="Arial" w:cs="Arial"/>
        </w:rPr>
      </w:pPr>
      <w:r w:rsidRPr="00B848C7">
        <w:rPr>
          <w:rFonts w:ascii="Arial" w:hAnsi="Arial" w:cs="Arial"/>
        </w:rPr>
        <w:t xml:space="preserve">Contingency for High Moisture Readings in Concrete: </w:t>
      </w:r>
    </w:p>
    <w:p w:rsidR="00715F0F" w:rsidRPr="00B848C7" w:rsidRDefault="00715F0F" w:rsidP="00E210FF">
      <w:pPr>
        <w:pStyle w:val="PR1"/>
        <w:numPr>
          <w:ilvl w:val="1"/>
          <w:numId w:val="19"/>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715F0F" w:rsidRDefault="00715F0F" w:rsidP="00E210FF">
      <w:pPr>
        <w:pStyle w:val="PR2"/>
        <w:numPr>
          <w:ilvl w:val="0"/>
          <w:numId w:val="20"/>
        </w:numPr>
        <w:spacing w:before="0"/>
        <w:ind w:left="2154" w:hanging="357"/>
      </w:pPr>
      <w:r w:rsidRPr="00B848C7">
        <w:t>Application of a Moisture Reduction Barrier (MRB)</w:t>
      </w:r>
    </w:p>
    <w:p w:rsidR="00715F0F" w:rsidRDefault="00715F0F" w:rsidP="00E210FF">
      <w:pPr>
        <w:pStyle w:val="PR2"/>
        <w:numPr>
          <w:ilvl w:val="0"/>
          <w:numId w:val="20"/>
        </w:numPr>
        <w:spacing w:before="0"/>
        <w:rPr>
          <w:rFonts w:ascii="Arial" w:hAnsi="Arial" w:cs="Arial"/>
        </w:rPr>
      </w:pPr>
      <w:r w:rsidRPr="006B048D">
        <w:rPr>
          <w:rFonts w:ascii="Arial" w:hAnsi="Arial" w:cs="Arial"/>
        </w:rPr>
        <w:t>Temporary use of dehumidification equipment.</w:t>
      </w:r>
    </w:p>
    <w:p w:rsidR="00715F0F" w:rsidRPr="006B048D" w:rsidRDefault="00715F0F" w:rsidP="00715F0F">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715F0F" w:rsidRPr="00B848C7" w:rsidRDefault="00715F0F" w:rsidP="00715F0F">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715F0F" w:rsidRPr="00B848C7" w:rsidRDefault="00715F0F" w:rsidP="00715F0F">
      <w:pPr>
        <w:tabs>
          <w:tab w:val="left" w:pos="2093"/>
        </w:tabs>
        <w:ind w:left="1740"/>
        <w:rPr>
          <w:rFonts w:cs="Arial"/>
          <w:sz w:val="20"/>
        </w:rPr>
      </w:pPr>
    </w:p>
    <w:p w:rsidR="00715F0F" w:rsidRPr="006B048D" w:rsidRDefault="00715F0F" w:rsidP="00E210FF">
      <w:pPr>
        <w:pStyle w:val="ListParagraph"/>
        <w:numPr>
          <w:ilvl w:val="0"/>
          <w:numId w:val="19"/>
        </w:numPr>
        <w:rPr>
          <w:rFonts w:cs="Arial"/>
          <w:sz w:val="20"/>
        </w:rPr>
      </w:pPr>
      <w:r w:rsidRPr="006B048D">
        <w:rPr>
          <w:rFonts w:cs="Arial"/>
          <w:sz w:val="20"/>
        </w:rPr>
        <w:t>Wood Subfloors:  Confirm wood subfloors meet the following requirements.</w:t>
      </w:r>
    </w:p>
    <w:p w:rsidR="00715F0F" w:rsidRDefault="00715F0F" w:rsidP="00363643">
      <w:pPr>
        <w:pStyle w:val="PR3"/>
        <w:numPr>
          <w:ilvl w:val="6"/>
          <w:numId w:val="32"/>
        </w:numPr>
        <w:spacing w:before="0"/>
      </w:pPr>
      <w:r w:rsidRPr="008D357F">
        <w:rPr>
          <w:rFonts w:ascii="Arial" w:hAnsi="Arial" w:cs="Arial"/>
        </w:rPr>
        <w:t>Must conform to ASTM F-1482 Standard Guide to Wood Substrates.</w:t>
      </w:r>
    </w:p>
    <w:p w:rsidR="00715F0F" w:rsidRPr="00B848C7" w:rsidRDefault="00715F0F" w:rsidP="00363643">
      <w:pPr>
        <w:pStyle w:val="PR3"/>
        <w:numPr>
          <w:ilvl w:val="6"/>
          <w:numId w:val="32"/>
        </w:numPr>
        <w:rPr>
          <w:rFonts w:ascii="Arial" w:hAnsi="Arial" w:cs="Arial"/>
        </w:rPr>
      </w:pPr>
      <w:r w:rsidRPr="00B848C7">
        <w:rPr>
          <w:rFonts w:ascii="Arial" w:hAnsi="Arial" w:cs="Arial"/>
        </w:rPr>
        <w:t>Wood subfloors shall have a minimum 18 inch (45.7 cm) of cross-ventilated space ben</w:t>
      </w:r>
      <w:r w:rsidR="00A703DE">
        <w:rPr>
          <w:rFonts w:ascii="Arial" w:hAnsi="Arial" w:cs="Arial"/>
        </w:rPr>
        <w:t xml:space="preserve">eath the bottom of the joist.  </w:t>
      </w:r>
      <w:r w:rsidRPr="00B848C7">
        <w:rPr>
          <w:rFonts w:ascii="Arial" w:hAnsi="Arial" w:cs="Arial"/>
        </w:rPr>
        <w:t>The floor must be rigid, free of movement.</w:t>
      </w:r>
    </w:p>
    <w:p w:rsidR="00715F0F" w:rsidRPr="00B848C7" w:rsidRDefault="00715F0F" w:rsidP="00363643">
      <w:pPr>
        <w:pStyle w:val="PR3"/>
        <w:numPr>
          <w:ilvl w:val="6"/>
          <w:numId w:val="32"/>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715F0F" w:rsidRPr="00B848C7" w:rsidRDefault="00715F0F" w:rsidP="00363643">
      <w:pPr>
        <w:pStyle w:val="PR3"/>
        <w:numPr>
          <w:ilvl w:val="6"/>
          <w:numId w:val="32"/>
        </w:numPr>
        <w:spacing w:before="0"/>
        <w:rPr>
          <w:rFonts w:ascii="Arial" w:hAnsi="Arial" w:cs="Arial"/>
        </w:rPr>
      </w:pPr>
      <w:r w:rsidRPr="00B848C7">
        <w:rPr>
          <w:rFonts w:ascii="Arial" w:hAnsi="Arial" w:cs="Arial"/>
        </w:rPr>
        <w:t>Use 1/4 inch (6.4 mm) thick underlayment panels for boards with a face width of 3 inches (76 mm) or less.</w:t>
      </w:r>
    </w:p>
    <w:p w:rsidR="00715F0F" w:rsidRPr="00B848C7" w:rsidRDefault="00715F0F" w:rsidP="00363643">
      <w:pPr>
        <w:pStyle w:val="PR3"/>
        <w:numPr>
          <w:ilvl w:val="6"/>
          <w:numId w:val="32"/>
        </w:numPr>
        <w:spacing w:before="0"/>
        <w:rPr>
          <w:rFonts w:ascii="Arial" w:hAnsi="Arial" w:cs="Arial"/>
        </w:rPr>
      </w:pPr>
      <w:r w:rsidRPr="00B848C7">
        <w:rPr>
          <w:rFonts w:ascii="Arial" w:hAnsi="Arial" w:cs="Arial"/>
        </w:rPr>
        <w:t>Use 1/2 inch (12.7 mm) thick underlayment panels for boards with a face width wider than 3 inches (76 mm).</w:t>
      </w:r>
    </w:p>
    <w:p w:rsidR="00715F0F" w:rsidRPr="00B848C7" w:rsidRDefault="00715F0F" w:rsidP="00363643">
      <w:pPr>
        <w:pStyle w:val="PR3"/>
        <w:numPr>
          <w:ilvl w:val="6"/>
          <w:numId w:val="32"/>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715F0F" w:rsidRPr="002B0246" w:rsidRDefault="00715F0F" w:rsidP="00715F0F">
      <w:pPr>
        <w:ind w:right="450"/>
        <w:rPr>
          <w:rFonts w:cs="Arial"/>
          <w:sz w:val="20"/>
        </w:rPr>
      </w:pPr>
    </w:p>
    <w:p w:rsidR="00715F0F" w:rsidRPr="002B0246" w:rsidRDefault="00715F0F" w:rsidP="00715F0F">
      <w:pPr>
        <w:ind w:right="450"/>
        <w:rPr>
          <w:rFonts w:cs="Arial"/>
          <w:sz w:val="20"/>
        </w:rPr>
      </w:pPr>
      <w:r>
        <w:rPr>
          <w:rFonts w:cs="Arial"/>
          <w:sz w:val="20"/>
        </w:rPr>
        <w:t>3.</w:t>
      </w:r>
      <w:r w:rsidRPr="002B0246">
        <w:rPr>
          <w:rFonts w:cs="Arial"/>
          <w:sz w:val="20"/>
        </w:rPr>
        <w:t>3</w:t>
      </w:r>
      <w:r w:rsidRPr="002B0246">
        <w:rPr>
          <w:rFonts w:cs="Arial"/>
          <w:sz w:val="20"/>
        </w:rPr>
        <w:tab/>
        <w:t>INSTALLATION</w:t>
      </w:r>
    </w:p>
    <w:p w:rsidR="00715F0F" w:rsidRPr="002B0246" w:rsidRDefault="00715F0F" w:rsidP="00715F0F">
      <w:pPr>
        <w:ind w:right="450"/>
        <w:rPr>
          <w:rFonts w:cs="Arial"/>
          <w:sz w:val="20"/>
        </w:rPr>
      </w:pPr>
    </w:p>
    <w:p w:rsidR="00715F0F" w:rsidRPr="00B93C24" w:rsidRDefault="00715F0F" w:rsidP="00E210FF">
      <w:pPr>
        <w:pStyle w:val="ListParagraph"/>
        <w:numPr>
          <w:ilvl w:val="0"/>
          <w:numId w:val="12"/>
        </w:numPr>
        <w:tabs>
          <w:tab w:val="left" w:pos="-1440"/>
        </w:tabs>
        <w:outlineLvl w:val="1"/>
        <w:rPr>
          <w:rFonts w:cs="Arial"/>
          <w:sz w:val="20"/>
        </w:rPr>
      </w:pPr>
      <w:r w:rsidRPr="00B93C24">
        <w:rPr>
          <w:rFonts w:cs="Arial"/>
          <w:sz w:val="20"/>
        </w:rPr>
        <w:t xml:space="preserve">Installation: Install </w:t>
      </w:r>
      <w:r w:rsidR="00A51201">
        <w:rPr>
          <w:rFonts w:cs="Arial"/>
          <w:sz w:val="20"/>
        </w:rPr>
        <w:t xml:space="preserve">Altro Walkway 20 </w:t>
      </w:r>
      <w:r w:rsidRPr="00B93C24">
        <w:rPr>
          <w:rFonts w:cs="Arial"/>
          <w:sz w:val="20"/>
        </w:rPr>
        <w:t xml:space="preserve">in accordance with the current posted Altro Installation Practices at </w:t>
      </w:r>
      <w:hyperlink r:id="rId13"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w:t>
      </w:r>
      <w:r>
        <w:rPr>
          <w:rFonts w:cs="Arial"/>
          <w:sz w:val="20"/>
        </w:rPr>
        <w:t>ldrod</w:t>
      </w:r>
      <w:proofErr w:type="spellEnd"/>
      <w:r>
        <w:rPr>
          <w:rFonts w:cs="Arial"/>
          <w:sz w:val="20"/>
        </w:rPr>
        <w:t>™ only. Fail</w:t>
      </w:r>
      <w:r w:rsidR="00A51201">
        <w:rPr>
          <w:rFonts w:cs="Arial"/>
          <w:sz w:val="20"/>
        </w:rPr>
        <w:t>ure to install Altro Walkway 20</w:t>
      </w:r>
      <w:r w:rsidRPr="00B93C24">
        <w:rPr>
          <w:rFonts w:cs="Arial"/>
          <w:sz w:val="20"/>
        </w:rPr>
        <w:t xml:space="preserve"> flooring in accordance with recommended procedures will void the Altro Limited Product Warranty.</w:t>
      </w:r>
    </w:p>
    <w:p w:rsidR="001E7EFA" w:rsidRPr="004648C4" w:rsidRDefault="001E7EFA" w:rsidP="00E210FF">
      <w:pPr>
        <w:pStyle w:val="PR1"/>
        <w:numPr>
          <w:ilvl w:val="0"/>
          <w:numId w:val="12"/>
        </w:numPr>
        <w:jc w:val="left"/>
        <w:rPr>
          <w:rFonts w:ascii="Arial" w:hAnsi="Arial" w:cs="Arial"/>
        </w:rPr>
      </w:pPr>
      <w:r w:rsidRPr="00133CA8">
        <w:rPr>
          <w:rFonts w:cs="Arial"/>
        </w:rPr>
        <w:t xml:space="preserve">Drains: Fit Altro </w:t>
      </w:r>
      <w:r>
        <w:rPr>
          <w:rFonts w:cs="Arial"/>
        </w:rPr>
        <w:t>S</w:t>
      </w:r>
      <w:r w:rsidRPr="00133CA8">
        <w:rPr>
          <w:rFonts w:cs="Arial"/>
        </w:rPr>
        <w:t xml:space="preserve">afety </w:t>
      </w:r>
      <w:r>
        <w:rPr>
          <w:rFonts w:cs="Arial"/>
        </w:rPr>
        <w:t>and Altro Slip Resistant F</w:t>
      </w:r>
      <w:r w:rsidRPr="00133CA8">
        <w:rPr>
          <w:rFonts w:cs="Arial"/>
        </w:rPr>
        <w:t>looring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w:t>
      </w:r>
      <w:r w:rsidRPr="004648C4">
        <w:rPr>
          <w:rFonts w:ascii="Arial" w:hAnsi="Arial" w:cs="Arial"/>
        </w:rPr>
        <w:lastRenderedPageBreak/>
        <w:t>Gulley Edge/Angle, AltroMastic, Cove Former, and Cap Strip Accessories are necessary accessories for a water-tight and manufacturer-compliant installation.</w:t>
      </w:r>
    </w:p>
    <w:p w:rsidR="001E7EFA" w:rsidRPr="00133CA8" w:rsidRDefault="001E7EFA" w:rsidP="001E7EFA">
      <w:pPr>
        <w:pStyle w:val="ListParagraph"/>
        <w:widowControl/>
        <w:tabs>
          <w:tab w:val="left" w:pos="-1440"/>
        </w:tabs>
        <w:rPr>
          <w:rFonts w:cs="Arial"/>
          <w:sz w:val="20"/>
        </w:rPr>
      </w:pPr>
    </w:p>
    <w:p w:rsidR="001E7EFA" w:rsidRDefault="001E7EFA" w:rsidP="00E210FF">
      <w:pPr>
        <w:pStyle w:val="ListParagraph"/>
        <w:widowControl/>
        <w:numPr>
          <w:ilvl w:val="1"/>
          <w:numId w:val="12"/>
        </w:numPr>
        <w:tabs>
          <w:tab w:val="left" w:pos="-1440"/>
        </w:tabs>
        <w:rPr>
          <w:rFonts w:cs="Arial"/>
          <w:sz w:val="20"/>
        </w:rPr>
      </w:pPr>
      <w:r>
        <w:rPr>
          <w:b/>
          <w:bCs/>
          <w:sz w:val="20"/>
        </w:rPr>
        <w:t>New Round Drains</w:t>
      </w:r>
      <w:r>
        <w:rPr>
          <w:sz w:val="20"/>
        </w:rPr>
        <w:t xml:space="preserve">: Install round flash clamping ring type drains to accommodate Altro safety flooring. Install drains to fit flush with surrounding floor surface. Acceptable drain manufacturers and drain types include </w:t>
      </w:r>
      <w:proofErr w:type="spellStart"/>
      <w:r>
        <w:rPr>
          <w:sz w:val="20"/>
        </w:rPr>
        <w:t>Zurn</w:t>
      </w:r>
      <w:proofErr w:type="spellEnd"/>
      <w:r>
        <w:rPr>
          <w:sz w:val="20"/>
        </w:rPr>
        <w:t xml:space="preserve"> Z 415-H, </w:t>
      </w:r>
      <w:proofErr w:type="spellStart"/>
      <w:r>
        <w:rPr>
          <w:sz w:val="20"/>
        </w:rPr>
        <w:t>Mifab</w:t>
      </w:r>
      <w:proofErr w:type="spellEnd"/>
      <w:r>
        <w:rPr>
          <w:sz w:val="20"/>
        </w:rPr>
        <w:t xml:space="preserve"> </w:t>
      </w:r>
      <w:proofErr w:type="spellStart"/>
      <w:r>
        <w:rPr>
          <w:sz w:val="20"/>
        </w:rPr>
        <w:t>F1100</w:t>
      </w:r>
      <w:proofErr w:type="spellEnd"/>
      <w:r>
        <w:rPr>
          <w:sz w:val="20"/>
        </w:rPr>
        <w:t xml:space="preserve">-FC, Wade 1100-FC, </w:t>
      </w:r>
      <w:proofErr w:type="spellStart"/>
      <w:r>
        <w:rPr>
          <w:sz w:val="20"/>
        </w:rPr>
        <w:t>Josam</w:t>
      </w:r>
      <w:proofErr w:type="spellEnd"/>
      <w:r>
        <w:rPr>
          <w:sz w:val="20"/>
        </w:rPr>
        <w:t xml:space="preserve"> 30000-AD, Watts FD 100-FC and Smith 2051. Please refer to Altro’s current Installation Guide for approved drain manufacturers and styles, </w:t>
      </w:r>
      <w:hyperlink r:id="rId14" w:history="1">
        <w:proofErr w:type="spellStart"/>
        <w:r w:rsidRPr="003C3955">
          <w:rPr>
            <w:rStyle w:val="Hyperlink"/>
            <w:rFonts w:ascii="Arial" w:hAnsi="Arial"/>
            <w:sz w:val="20"/>
            <w:szCs w:val="20"/>
          </w:rPr>
          <w:t>www.altrofloors.com</w:t>
        </w:r>
        <w:proofErr w:type="spellEnd"/>
      </w:hyperlink>
      <w:r w:rsidRPr="003C3955">
        <w:rPr>
          <w:rStyle w:val="Hyperlink"/>
          <w:rFonts w:ascii="Arial" w:hAnsi="Arial"/>
          <w:sz w:val="20"/>
          <w:szCs w:val="20"/>
        </w:rPr>
        <w:t>,</w:t>
      </w:r>
      <w:r w:rsidRPr="003C3955">
        <w:rPr>
          <w:rFonts w:cs="Arial"/>
          <w:sz w:val="20"/>
        </w:rPr>
        <w:t xml:space="preserve"> </w:t>
      </w:r>
      <w:r>
        <w:rPr>
          <w:sz w:val="20"/>
        </w:rPr>
        <w:t>Downloads, Technical Documents, Installation Guides.  If Surface-Clamping Style Drains are not utilized, the Flooring Sub-Contractor MUST modify the drain covers to mechanically fasten flooring to drain outlet</w:t>
      </w:r>
      <w:r>
        <w:rPr>
          <w:rFonts w:cs="Arial"/>
          <w:sz w:val="20"/>
        </w:rPr>
        <w:t>.</w:t>
      </w:r>
    </w:p>
    <w:p w:rsidR="001E7EFA" w:rsidRDefault="001E7EFA" w:rsidP="001E7EFA">
      <w:pPr>
        <w:pStyle w:val="ListParagraph"/>
        <w:widowControl/>
        <w:tabs>
          <w:tab w:val="left" w:pos="-1440"/>
        </w:tabs>
        <w:rPr>
          <w:rFonts w:cs="Arial"/>
          <w:sz w:val="20"/>
        </w:rPr>
      </w:pPr>
    </w:p>
    <w:p w:rsidR="00133CA8" w:rsidRDefault="00133CA8" w:rsidP="00E210FF">
      <w:pPr>
        <w:pStyle w:val="ListParagraph"/>
        <w:widowControl/>
        <w:numPr>
          <w:ilvl w:val="1"/>
          <w:numId w:val="12"/>
        </w:numPr>
        <w:tabs>
          <w:tab w:val="left" w:pos="-1440"/>
        </w:tabs>
        <w:rPr>
          <w:rFonts w:cs="Arial"/>
          <w:sz w:val="20"/>
        </w:rPr>
      </w:pPr>
      <w:r w:rsidRPr="006C5CA1">
        <w:rPr>
          <w:rFonts w:cs="Arial"/>
          <w:b/>
          <w:sz w:val="20"/>
        </w:rPr>
        <w:t>Existing Drains:</w:t>
      </w:r>
      <w:r w:rsidRPr="00133CA8">
        <w:rPr>
          <w:rFonts w:cs="Arial"/>
          <w:sz w:val="20"/>
        </w:rPr>
        <w:t xml:space="preserve"> When existing drains are to be used, provide mechanically fastened stainless steel drain rings over all-round drain outlets.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rsidR="00133CA8" w:rsidRDefault="00133CA8" w:rsidP="00133CA8">
      <w:pPr>
        <w:widowControl/>
        <w:tabs>
          <w:tab w:val="left" w:pos="-1440"/>
        </w:tabs>
        <w:ind w:left="360"/>
        <w:rPr>
          <w:rFonts w:cs="Arial"/>
          <w:sz w:val="20"/>
        </w:rPr>
      </w:pPr>
      <w:r>
        <w:rPr>
          <w:rFonts w:cs="Arial"/>
          <w:sz w:val="20"/>
        </w:rPr>
        <w:tab/>
      </w:r>
      <w:r>
        <w:rPr>
          <w:rFonts w:cs="Arial"/>
          <w:sz w:val="20"/>
        </w:rPr>
        <w:tab/>
      </w:r>
    </w:p>
    <w:p w:rsidR="00133CA8" w:rsidRPr="00133CA8" w:rsidRDefault="00133CA8" w:rsidP="00E210FF">
      <w:pPr>
        <w:pStyle w:val="ListParagraph"/>
        <w:widowControl/>
        <w:numPr>
          <w:ilvl w:val="1"/>
          <w:numId w:val="12"/>
        </w:numPr>
        <w:tabs>
          <w:tab w:val="left" w:pos="-1440"/>
        </w:tabs>
        <w:rPr>
          <w:rFonts w:cs="Arial"/>
          <w:sz w:val="20"/>
        </w:rPr>
      </w:pPr>
      <w:r w:rsidRPr="006C5CA1">
        <w:rPr>
          <w:rFonts w:cs="Arial"/>
          <w:b/>
          <w:sz w:val="20"/>
        </w:rPr>
        <w:t>Square and Rectangular Drains and Floor Sinks</w:t>
      </w:r>
      <w:r w:rsidRPr="00133CA8">
        <w:rPr>
          <w:rFonts w:cs="Arial"/>
          <w:sz w:val="20"/>
        </w:rPr>
        <w:t>: Install Altro Gully Edge GE25RE or GE35RE around perimeter of drain which has been set in concrete in accordance with Altro Installation Guide. Do not use Altro Gully Edge around drains set in wood floors. Provide stainless steel strips, mechanically fastened with stainless steel screws. Use stainless steel strips in other areas where it is not practical to use Altro Gully Edge.</w:t>
      </w:r>
    </w:p>
    <w:p w:rsidR="00715F0F" w:rsidRPr="00134630" w:rsidRDefault="00715F0F" w:rsidP="00715F0F">
      <w:pPr>
        <w:keepNext/>
        <w:keepLines/>
        <w:tabs>
          <w:tab w:val="left" w:pos="-1440"/>
        </w:tabs>
        <w:outlineLvl w:val="2"/>
        <w:rPr>
          <w:rFonts w:cs="Arial"/>
          <w:sz w:val="20"/>
        </w:rPr>
      </w:pPr>
    </w:p>
    <w:p w:rsidR="00715F0F" w:rsidRPr="002B0246" w:rsidRDefault="00715F0F" w:rsidP="00E210FF">
      <w:pPr>
        <w:pStyle w:val="Level2"/>
        <w:numPr>
          <w:ilvl w:val="0"/>
          <w:numId w:val="12"/>
        </w:numPr>
        <w:tabs>
          <w:tab w:val="left" w:pos="-1440"/>
        </w:tabs>
        <w:ind w:right="450"/>
        <w:rPr>
          <w:rFonts w:cs="Arial"/>
          <w:sz w:val="20"/>
        </w:rPr>
      </w:pPr>
      <w:r w:rsidRPr="002B0246">
        <w:rPr>
          <w:rFonts w:cs="Arial"/>
          <w:sz w:val="20"/>
        </w:rPr>
        <w:t>C</w:t>
      </w:r>
      <w:r>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rsidR="00715F0F" w:rsidRPr="002B0246" w:rsidRDefault="00715F0F" w:rsidP="00E210FF">
      <w:pPr>
        <w:pStyle w:val="Level3"/>
        <w:numPr>
          <w:ilvl w:val="1"/>
          <w:numId w:val="12"/>
        </w:numPr>
        <w:ind w:right="450"/>
        <w:rPr>
          <w:rFonts w:cs="Arial"/>
          <w:sz w:val="20"/>
        </w:rPr>
      </w:pPr>
      <w:r w:rsidRPr="002B0246">
        <w:rPr>
          <w:rFonts w:cs="Arial"/>
          <w:sz w:val="20"/>
        </w:rPr>
        <w:t>At standard wall finishes: Use Altro C5 vinyl cap strip to accommodate sheet vinyl to a height as indicated; adhere with contact tape.</w:t>
      </w:r>
    </w:p>
    <w:p w:rsidR="00715F0F" w:rsidRPr="002B0246" w:rsidRDefault="00715F0F" w:rsidP="00E210FF">
      <w:pPr>
        <w:pStyle w:val="Level3"/>
        <w:numPr>
          <w:ilvl w:val="1"/>
          <w:numId w:val="12"/>
        </w:numPr>
        <w:ind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715F0F" w:rsidRPr="002B0246" w:rsidRDefault="00715F0F" w:rsidP="00E210FF">
      <w:pPr>
        <w:pStyle w:val="Level3"/>
        <w:numPr>
          <w:ilvl w:val="1"/>
          <w:numId w:val="12"/>
        </w:numPr>
        <w:ind w:right="450"/>
        <w:rPr>
          <w:rFonts w:cs="Arial"/>
          <w:sz w:val="20"/>
        </w:rPr>
      </w:pPr>
      <w:r w:rsidRPr="002B0246">
        <w:rPr>
          <w:rFonts w:cs="Arial"/>
          <w:sz w:val="20"/>
        </w:rPr>
        <w:t>When coving up the wall; at juncture of vertical and horizontal surfaces: Use Altro Vinyl Cove Former 901: install with contact tape.</w:t>
      </w:r>
    </w:p>
    <w:p w:rsidR="00715F0F" w:rsidRPr="002B0246" w:rsidRDefault="00715F0F" w:rsidP="00E210FF">
      <w:pPr>
        <w:pStyle w:val="Level3"/>
        <w:numPr>
          <w:ilvl w:val="1"/>
          <w:numId w:val="12"/>
        </w:numPr>
        <w:ind w:right="450"/>
        <w:rPr>
          <w:rFonts w:cs="Arial"/>
          <w:sz w:val="20"/>
        </w:rPr>
      </w:pPr>
      <w:r w:rsidRPr="002B0246">
        <w:rPr>
          <w:rFonts w:cs="Arial"/>
          <w:sz w:val="20"/>
        </w:rPr>
        <w:t>Top set cove base: Install in accordance with manufacturer’s instructions.</w:t>
      </w:r>
    </w:p>
    <w:p w:rsidR="00715F0F" w:rsidRPr="002B0246" w:rsidRDefault="00715F0F" w:rsidP="00715F0F">
      <w:pPr>
        <w:ind w:left="720" w:right="450"/>
        <w:rPr>
          <w:rFonts w:cs="Arial"/>
          <w:sz w:val="20"/>
        </w:rPr>
      </w:pPr>
    </w:p>
    <w:p w:rsidR="00715F0F" w:rsidRPr="002B0246" w:rsidRDefault="00715F0F" w:rsidP="00715F0F">
      <w:pPr>
        <w:ind w:right="450"/>
        <w:rPr>
          <w:rFonts w:cs="Arial"/>
          <w:sz w:val="20"/>
        </w:rPr>
      </w:pPr>
      <w:r>
        <w:rPr>
          <w:rFonts w:cs="Arial"/>
          <w:sz w:val="20"/>
        </w:rPr>
        <w:t>3.</w:t>
      </w:r>
      <w:r w:rsidRPr="002B0246">
        <w:rPr>
          <w:rFonts w:cs="Arial"/>
          <w:sz w:val="20"/>
        </w:rPr>
        <w:t>4</w:t>
      </w:r>
      <w:r w:rsidRPr="002B0246">
        <w:rPr>
          <w:rFonts w:cs="Arial"/>
          <w:sz w:val="20"/>
        </w:rPr>
        <w:tab/>
        <w:t>CLEANING</w:t>
      </w:r>
    </w:p>
    <w:p w:rsidR="00715F0F" w:rsidRPr="002B0246" w:rsidRDefault="00715F0F" w:rsidP="00715F0F">
      <w:pPr>
        <w:ind w:right="450"/>
        <w:rPr>
          <w:rFonts w:cs="Arial"/>
          <w:sz w:val="20"/>
        </w:rPr>
      </w:pPr>
    </w:p>
    <w:p w:rsidR="00715F0F" w:rsidRPr="002B0246" w:rsidRDefault="00715F0F" w:rsidP="00715F0F">
      <w:pPr>
        <w:widowControl/>
        <w:rPr>
          <w:rFonts w:cs="Arial"/>
          <w:b/>
          <w:sz w:val="20"/>
        </w:rPr>
      </w:pPr>
      <w:r w:rsidRPr="002B0246">
        <w:rPr>
          <w:rFonts w:cs="Arial"/>
          <w:b/>
          <w:sz w:val="20"/>
        </w:rPr>
        <w:t xml:space="preserve">Specifier Note: </w:t>
      </w:r>
      <w:r w:rsidR="00FA686D">
        <w:rPr>
          <w:rFonts w:cs="Arial"/>
          <w:b/>
          <w:sz w:val="20"/>
        </w:rPr>
        <w:t xml:space="preserve">Altro Walkway 20 </w:t>
      </w:r>
      <w:r w:rsidRPr="002B0246">
        <w:rPr>
          <w:rFonts w:cs="Arial"/>
          <w:b/>
          <w:sz w:val="20"/>
        </w:rPr>
        <w:t xml:space="preserve">flooring is </w:t>
      </w:r>
      <w:r w:rsidRPr="002B0246">
        <w:rPr>
          <w:rStyle w:val="SPECText4"/>
          <w:rFonts w:cs="Arial"/>
          <w:b/>
          <w:sz w:val="20"/>
        </w:rPr>
        <w:t>unaffected by surface water and most chemicals which do not have a solvent action on vinyl. Certain organic solvents and chemicals, including asphalt, can cause staining, as m</w:t>
      </w:r>
      <w:r>
        <w:rPr>
          <w:rStyle w:val="SPECText4"/>
          <w:rFonts w:cs="Arial"/>
          <w:b/>
          <w:sz w:val="20"/>
        </w:rPr>
        <w:t>ight</w:t>
      </w:r>
      <w:r w:rsidRPr="002B0246">
        <w:rPr>
          <w:rStyle w:val="SPECText4"/>
          <w:rFonts w:cs="Arial"/>
          <w:b/>
          <w:sz w:val="20"/>
        </w:rPr>
        <w:t xml:space="preserve"> some antioxidants found in certain types of rubber used in mats, wheels and tires.  Acids and dyes may affect the color, which should be selected accordingly.</w:t>
      </w:r>
      <w:r w:rsidRPr="002B0246">
        <w:rPr>
          <w:rFonts w:cs="Arial"/>
          <w:b/>
          <w:sz w:val="20"/>
        </w:rPr>
        <w:t xml:space="preserve"> Contact Altro for information about the effect of chemicals on Altro flooring.</w:t>
      </w:r>
    </w:p>
    <w:p w:rsidR="00715F0F" w:rsidRPr="002B0246" w:rsidRDefault="00715F0F" w:rsidP="00715F0F">
      <w:pPr>
        <w:ind w:right="450"/>
        <w:rPr>
          <w:rFonts w:cs="Arial"/>
          <w:sz w:val="20"/>
        </w:rPr>
      </w:pPr>
    </w:p>
    <w:p w:rsidR="00715F0F" w:rsidRPr="00134630" w:rsidRDefault="00715F0F" w:rsidP="00E210FF">
      <w:pPr>
        <w:pStyle w:val="Level2"/>
        <w:numPr>
          <w:ilvl w:val="0"/>
          <w:numId w:val="13"/>
        </w:numPr>
        <w:tabs>
          <w:tab w:val="left" w:pos="-1440"/>
        </w:tabs>
        <w:ind w:left="709" w:right="450" w:hanging="283"/>
        <w:rPr>
          <w:rFonts w:cs="Arial"/>
          <w:sz w:val="20"/>
        </w:rPr>
      </w:pPr>
      <w:r w:rsidRPr="00134630">
        <w:rPr>
          <w:rFonts w:cs="Arial"/>
          <w:sz w:val="20"/>
        </w:rPr>
        <w:t>Cleaning: Remove temporary coverings and protection of adjacent work areas.</w:t>
      </w:r>
    </w:p>
    <w:p w:rsidR="00715F0F" w:rsidRPr="00134630" w:rsidRDefault="00715F0F" w:rsidP="00E210FF">
      <w:pPr>
        <w:pStyle w:val="Level3"/>
        <w:numPr>
          <w:ilvl w:val="0"/>
          <w:numId w:val="14"/>
        </w:numPr>
        <w:tabs>
          <w:tab w:val="left" w:pos="-1440"/>
        </w:tabs>
        <w:ind w:right="450"/>
        <w:rPr>
          <w:rFonts w:cs="Arial"/>
          <w:sz w:val="20"/>
        </w:rPr>
      </w:pPr>
      <w:r w:rsidRPr="00134630">
        <w:rPr>
          <w:rFonts w:cs="Arial"/>
          <w:sz w:val="20"/>
        </w:rPr>
        <w:t>Repair or replace damaged installed products.</w:t>
      </w:r>
    </w:p>
    <w:p w:rsidR="00715F0F" w:rsidRPr="00134630" w:rsidRDefault="00715F0F" w:rsidP="00E210FF">
      <w:pPr>
        <w:pStyle w:val="Level3"/>
        <w:numPr>
          <w:ilvl w:val="0"/>
          <w:numId w:val="14"/>
        </w:numPr>
        <w:tabs>
          <w:tab w:val="left" w:pos="-1440"/>
        </w:tabs>
        <w:ind w:right="450"/>
        <w:rPr>
          <w:rFonts w:cs="Arial"/>
          <w:sz w:val="20"/>
        </w:rPr>
      </w:pPr>
      <w:r w:rsidRPr="00134630">
        <w:rPr>
          <w:rFonts w:cs="Arial"/>
          <w:sz w:val="20"/>
        </w:rPr>
        <w:t>Clean installed products in accordance with manufacturer’s instructions prior to Owner’s acceptance.</w:t>
      </w:r>
    </w:p>
    <w:p w:rsidR="00715F0F" w:rsidRPr="00134630" w:rsidRDefault="00715F0F" w:rsidP="00E210FF">
      <w:pPr>
        <w:pStyle w:val="Level3"/>
        <w:numPr>
          <w:ilvl w:val="0"/>
          <w:numId w:val="14"/>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5"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r w:rsidR="001E7EFA">
        <w:rPr>
          <w:rFonts w:cs="Arial"/>
          <w:sz w:val="20"/>
        </w:rPr>
        <w:t>; including the Illustrated Cleaning Guide.</w:t>
      </w:r>
    </w:p>
    <w:p w:rsidR="00715F0F" w:rsidRPr="00134630" w:rsidRDefault="00715F0F" w:rsidP="00715F0F">
      <w:pPr>
        <w:pStyle w:val="Level3"/>
        <w:numPr>
          <w:ilvl w:val="0"/>
          <w:numId w:val="0"/>
        </w:numPr>
        <w:tabs>
          <w:tab w:val="left" w:pos="-1440"/>
        </w:tabs>
        <w:ind w:left="2160" w:right="450" w:hanging="720"/>
        <w:rPr>
          <w:rFonts w:cs="Arial"/>
          <w:sz w:val="20"/>
        </w:rPr>
      </w:pPr>
    </w:p>
    <w:p w:rsidR="00715F0F" w:rsidRDefault="00715F0F" w:rsidP="00715F0F">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rsidR="00715F0F" w:rsidRDefault="00715F0F" w:rsidP="00E210FF">
      <w:pPr>
        <w:pStyle w:val="Level3"/>
        <w:numPr>
          <w:ilvl w:val="0"/>
          <w:numId w:val="16"/>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715F0F" w:rsidRDefault="00715F0F" w:rsidP="00E210FF">
      <w:pPr>
        <w:pStyle w:val="Level3"/>
        <w:numPr>
          <w:ilvl w:val="0"/>
          <w:numId w:val="16"/>
        </w:numPr>
        <w:tabs>
          <w:tab w:val="left" w:pos="-1440"/>
        </w:tabs>
        <w:ind w:right="450"/>
        <w:rPr>
          <w:rFonts w:cs="Arial"/>
          <w:sz w:val="20"/>
        </w:rPr>
      </w:pPr>
      <w:r>
        <w:rPr>
          <w:rFonts w:cs="Arial"/>
          <w:sz w:val="20"/>
        </w:rPr>
        <w:lastRenderedPageBreak/>
        <w:t>Cover and protect finished installation from damage from other trades using a non-staining, temporary floor protection system, such as reusable textured plastic sheeting.</w:t>
      </w:r>
    </w:p>
    <w:p w:rsidR="00715F0F" w:rsidRPr="00207F76" w:rsidRDefault="00715F0F" w:rsidP="00E210FF">
      <w:pPr>
        <w:pStyle w:val="Level3"/>
        <w:numPr>
          <w:ilvl w:val="0"/>
          <w:numId w:val="16"/>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715F0F" w:rsidRPr="00261971" w:rsidRDefault="00715F0F" w:rsidP="00E210FF">
      <w:pPr>
        <w:pStyle w:val="Level3"/>
        <w:numPr>
          <w:ilvl w:val="0"/>
          <w:numId w:val="16"/>
        </w:numPr>
        <w:tabs>
          <w:tab w:val="left" w:pos="-1440"/>
        </w:tabs>
        <w:ind w:right="450"/>
        <w:rPr>
          <w:rFonts w:cs="Arial"/>
          <w:sz w:val="20"/>
        </w:rPr>
      </w:pPr>
      <w:r w:rsidRPr="00261971">
        <w:rPr>
          <w:rFonts w:cs="Arial"/>
          <w:sz w:val="20"/>
        </w:rPr>
        <w:t>No traffic for 24 hours after installation, unless approved by Altro technical.</w:t>
      </w:r>
    </w:p>
    <w:p w:rsidR="00715F0F" w:rsidRPr="00261971" w:rsidRDefault="00715F0F" w:rsidP="00E210FF">
      <w:pPr>
        <w:pStyle w:val="Level3"/>
        <w:numPr>
          <w:ilvl w:val="0"/>
          <w:numId w:val="16"/>
        </w:numPr>
        <w:tabs>
          <w:tab w:val="left" w:pos="-1440"/>
        </w:tabs>
        <w:ind w:right="450"/>
        <w:rPr>
          <w:rFonts w:cs="Arial"/>
          <w:sz w:val="20"/>
        </w:rPr>
      </w:pPr>
      <w:r w:rsidRPr="00261971">
        <w:rPr>
          <w:rFonts w:cs="Arial"/>
          <w:sz w:val="20"/>
        </w:rPr>
        <w:t>No heavy traffic, rolling loads, or furniture placement for 72 hours after installation.</w:t>
      </w:r>
    </w:p>
    <w:p w:rsidR="00715F0F" w:rsidRDefault="00715F0F" w:rsidP="00E210FF">
      <w:pPr>
        <w:pStyle w:val="Level3"/>
        <w:numPr>
          <w:ilvl w:val="0"/>
          <w:numId w:val="16"/>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715F0F" w:rsidRPr="00134630" w:rsidRDefault="00715F0F" w:rsidP="00715F0F">
      <w:pPr>
        <w:tabs>
          <w:tab w:val="left" w:pos="-1440"/>
        </w:tabs>
        <w:ind w:left="3218" w:hanging="720"/>
        <w:outlineLvl w:val="2"/>
        <w:rPr>
          <w:rFonts w:cs="Arial"/>
          <w:sz w:val="20"/>
        </w:rPr>
      </w:pPr>
    </w:p>
    <w:p w:rsidR="00715F0F" w:rsidRPr="00134630" w:rsidRDefault="00715F0F" w:rsidP="00715F0F">
      <w:pPr>
        <w:rPr>
          <w:rFonts w:cs="Arial"/>
          <w:sz w:val="20"/>
        </w:rPr>
      </w:pPr>
      <w:r w:rsidRPr="00134630">
        <w:rPr>
          <w:rFonts w:cs="Arial"/>
          <w:sz w:val="20"/>
        </w:rPr>
        <w:t>3.</w:t>
      </w:r>
      <w:r>
        <w:rPr>
          <w:rFonts w:cs="Arial"/>
          <w:sz w:val="20"/>
        </w:rPr>
        <w:t>5</w:t>
      </w:r>
      <w:r w:rsidRPr="00134630">
        <w:rPr>
          <w:rFonts w:cs="Arial"/>
          <w:sz w:val="20"/>
        </w:rPr>
        <w:tab/>
        <w:t>PROTECTION</w:t>
      </w:r>
    </w:p>
    <w:p w:rsidR="00715F0F" w:rsidRPr="00134630" w:rsidRDefault="00715F0F" w:rsidP="00715F0F">
      <w:pPr>
        <w:rPr>
          <w:rFonts w:cs="Arial"/>
          <w:sz w:val="20"/>
        </w:rPr>
      </w:pPr>
    </w:p>
    <w:p w:rsidR="00715F0F" w:rsidRDefault="00715F0F" w:rsidP="00E210FF">
      <w:pPr>
        <w:numPr>
          <w:ilvl w:val="0"/>
          <w:numId w:val="15"/>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715F0F" w:rsidRPr="00134630" w:rsidRDefault="00715F0F" w:rsidP="00715F0F">
      <w:pPr>
        <w:tabs>
          <w:tab w:val="left" w:pos="-1440"/>
        </w:tabs>
        <w:ind w:left="720"/>
        <w:outlineLvl w:val="0"/>
        <w:rPr>
          <w:rFonts w:cs="Arial"/>
          <w:sz w:val="20"/>
        </w:rPr>
      </w:pPr>
    </w:p>
    <w:p w:rsidR="00715F0F" w:rsidRPr="00134630" w:rsidRDefault="00A37B9A" w:rsidP="00E210FF">
      <w:pPr>
        <w:numPr>
          <w:ilvl w:val="0"/>
          <w:numId w:val="15"/>
        </w:numPr>
        <w:tabs>
          <w:tab w:val="left" w:pos="-1440"/>
        </w:tabs>
        <w:outlineLvl w:val="0"/>
        <w:rPr>
          <w:rFonts w:cs="Arial"/>
          <w:sz w:val="20"/>
        </w:rPr>
      </w:pPr>
      <w:r>
        <w:rPr>
          <w:rFonts w:cs="Arial"/>
          <w:sz w:val="20"/>
        </w:rPr>
        <w:t>Altro Walkway 20</w:t>
      </w:r>
      <w:r w:rsidR="00597246">
        <w:rPr>
          <w:rFonts w:cs="Arial"/>
          <w:sz w:val="20"/>
        </w:rPr>
        <w:t xml:space="preserve"> </w:t>
      </w:r>
      <w:r w:rsidR="00715F0F" w:rsidRPr="00134630">
        <w:rPr>
          <w:rFonts w:cs="Arial"/>
          <w:sz w:val="20"/>
        </w:rPr>
        <w:t xml:space="preserve">should be covered and protected from all other trades during construction with a suitable non-staining protective covering without taping to the surface of the flooring.  </w:t>
      </w:r>
    </w:p>
    <w:p w:rsidR="00715F0F" w:rsidRDefault="00715F0F" w:rsidP="00715F0F">
      <w:pPr>
        <w:ind w:left="1350" w:right="450" w:hanging="630"/>
        <w:rPr>
          <w:rFonts w:cs="Arial"/>
          <w:sz w:val="20"/>
        </w:rPr>
      </w:pPr>
    </w:p>
    <w:p w:rsidR="001E7EFA" w:rsidRDefault="001E7EFA" w:rsidP="0079331A">
      <w:pPr>
        <w:ind w:right="450"/>
        <w:jc w:val="center"/>
        <w:rPr>
          <w:rStyle w:val="SpecTextSect"/>
          <w:rFonts w:cs="Arial"/>
          <w:sz w:val="20"/>
        </w:rPr>
      </w:pPr>
    </w:p>
    <w:p w:rsidR="00B45135" w:rsidRPr="00715F0F" w:rsidRDefault="00715F0F" w:rsidP="0079331A">
      <w:pPr>
        <w:ind w:right="450"/>
        <w:jc w:val="center"/>
      </w:pPr>
      <w:r>
        <w:rPr>
          <w:rStyle w:val="SpecTextSect"/>
          <w:rFonts w:cs="Arial"/>
          <w:sz w:val="20"/>
        </w:rPr>
        <w:t>END OF SECTION</w:t>
      </w:r>
    </w:p>
    <w:sectPr w:rsidR="00B45135" w:rsidRPr="00715F0F" w:rsidSect="00C50AAB">
      <w:headerReference w:type="default" r:id="rId16"/>
      <w:footerReference w:type="default" r:id="rId17"/>
      <w:pgSz w:w="12240" w:h="15840"/>
      <w:pgMar w:top="780" w:right="333"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300"/>
      <w:gridCol w:w="4078"/>
    </w:tblGrid>
    <w:tr w:rsidR="00273263" w:rsidTr="00715F0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300" w:type="dxa"/>
          <w:tcBorders>
            <w:top w:val="nil"/>
            <w:left w:val="nil"/>
            <w:bottom w:val="nil"/>
            <w:right w:val="nil"/>
          </w:tcBorders>
        </w:tcPr>
        <w:p w:rsidR="00273263" w:rsidRDefault="00273263" w:rsidP="00273263">
          <w:pPr>
            <w:pStyle w:val="Header"/>
            <w:tabs>
              <w:tab w:val="clear" w:pos="9360"/>
              <w:tab w:val="right" w:pos="10440"/>
            </w:tabs>
          </w:pPr>
        </w:p>
      </w:tc>
      <w:tc>
        <w:tcPr>
          <w:tcW w:w="4078"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715F0F" w:rsidRDefault="00015CE5" w:rsidP="00715F0F">
          <w:pPr>
            <w:pStyle w:val="Header"/>
            <w:tabs>
              <w:tab w:val="clear" w:pos="9360"/>
              <w:tab w:val="right" w:pos="10440"/>
            </w:tabs>
            <w:rPr>
              <w:rFonts w:cs="Arial"/>
              <w:b/>
              <w:color w:val="005581"/>
              <w:sz w:val="32"/>
              <w:szCs w:val="32"/>
            </w:rPr>
          </w:pPr>
          <w:r>
            <w:rPr>
              <w:rFonts w:cs="Arial"/>
              <w:b/>
              <w:color w:val="005581"/>
              <w:sz w:val="32"/>
              <w:szCs w:val="32"/>
            </w:rPr>
            <w:t xml:space="preserve">Altro </w:t>
          </w:r>
          <w:r w:rsidR="00715F0F">
            <w:rPr>
              <w:rFonts w:cs="Arial"/>
              <w:b/>
              <w:color w:val="005581"/>
              <w:sz w:val="32"/>
              <w:szCs w:val="32"/>
            </w:rPr>
            <w:t>Walkway 20</w:t>
          </w:r>
          <w:r w:rsidR="0089231A" w:rsidRPr="00273263">
            <w:rPr>
              <w:rFonts w:cs="Arial"/>
              <w:b/>
              <w:color w:val="005581"/>
              <w:sz w:val="32"/>
              <w:szCs w:val="32"/>
            </w:rPr>
            <w:t>™</w:t>
          </w:r>
        </w:p>
        <w:p w:rsidR="00273263" w:rsidRPr="00273263" w:rsidRDefault="00273263" w:rsidP="00715F0F">
          <w:pPr>
            <w:pStyle w:val="Header"/>
            <w:tabs>
              <w:tab w:val="clear" w:pos="9360"/>
              <w:tab w:val="right" w:pos="10440"/>
            </w:tabs>
            <w:rPr>
              <w:rFonts w:cs="Arial"/>
            </w:rPr>
          </w:pP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955A66"/>
    <w:multiLevelType w:val="hybridMultilevel"/>
    <w:tmpl w:val="6484765C"/>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6C67F74"/>
    <w:multiLevelType w:val="hybridMultilevel"/>
    <w:tmpl w:val="D60E4E94"/>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5910D4"/>
    <w:multiLevelType w:val="hybridMultilevel"/>
    <w:tmpl w:val="96E69630"/>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8242A208">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B6054E"/>
    <w:multiLevelType w:val="hybridMultilevel"/>
    <w:tmpl w:val="48EAA876"/>
    <w:lvl w:ilvl="0" w:tplc="8242A208">
      <w:start w:val="1"/>
      <w:numFmt w:val="decimal"/>
      <w:lvlText w:val=".%1"/>
      <w:lvlJc w:val="left"/>
      <w:pPr>
        <w:ind w:left="2160" w:hanging="360"/>
      </w:pPr>
      <w:rPr>
        <w:rFonts w:ascii="Arial" w:hAnsi="Arial" w:hint="default"/>
        <w:b w:val="0"/>
        <w:sz w:val="20"/>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0F002801"/>
    <w:multiLevelType w:val="hybridMultilevel"/>
    <w:tmpl w:val="B5949B5E"/>
    <w:lvl w:ilvl="0" w:tplc="1009000F">
      <w:start w:val="1"/>
      <w:numFmt w:val="decimal"/>
      <w:lvlText w:val="%1."/>
      <w:lvlJc w:val="left"/>
      <w:pPr>
        <w:ind w:left="720" w:hanging="360"/>
      </w:pPr>
      <w:rPr>
        <w:rFonts w:hint="default"/>
        <w:sz w:val="20"/>
      </w:rPr>
    </w:lvl>
    <w:lvl w:ilvl="1" w:tplc="FAF67088">
      <w:start w:val="1"/>
      <w:numFmt w:val="decimal"/>
      <w:lvlText w:val="%2."/>
      <w:lvlJc w:val="left"/>
      <w:pPr>
        <w:ind w:left="1470" w:hanging="39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D2338A"/>
    <w:multiLevelType w:val="hybridMultilevel"/>
    <w:tmpl w:val="132E162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FF24F3"/>
    <w:multiLevelType w:val="multilevel"/>
    <w:tmpl w:val="285CDBDA"/>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3D5E057C"/>
    <w:multiLevelType w:val="hybridMultilevel"/>
    <w:tmpl w:val="DF6AA5B4"/>
    <w:lvl w:ilvl="0" w:tplc="FF88CEC2">
      <w:start w:val="1"/>
      <w:numFmt w:val="decimal"/>
      <w:lvlText w:val=".%1"/>
      <w:lvlJc w:val="left"/>
      <w:pPr>
        <w:ind w:left="1440" w:hanging="360"/>
      </w:pPr>
      <w:rPr>
        <w:rFonts w:ascii="Arial" w:hAnsi="Arial" w:hint="default"/>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8242A208">
      <w:start w:val="1"/>
      <w:numFmt w:val="decimal"/>
      <w:lvlText w:val=".%4"/>
      <w:lvlJc w:val="left"/>
      <w:pPr>
        <w:ind w:left="3600" w:hanging="360"/>
      </w:pPr>
      <w:rPr>
        <w:rFonts w:ascii="Arial" w:hAnsi="Arial" w:hint="default"/>
        <w:b w:val="0"/>
        <w:sz w:val="20"/>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2A87A11"/>
    <w:multiLevelType w:val="hybridMultilevel"/>
    <w:tmpl w:val="4520326C"/>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4E94F59"/>
    <w:multiLevelType w:val="hybridMultilevel"/>
    <w:tmpl w:val="95545F0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0F">
      <w:start w:val="1"/>
      <w:numFmt w:val="decimal"/>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5F27B1"/>
    <w:multiLevelType w:val="hybridMultilevel"/>
    <w:tmpl w:val="37087C28"/>
    <w:lvl w:ilvl="0" w:tplc="FF88CEC2">
      <w:start w:val="1"/>
      <w:numFmt w:val="decimal"/>
      <w:lvlText w:val=".%1"/>
      <w:lvlJc w:val="left"/>
      <w:pPr>
        <w:ind w:left="720" w:hanging="360"/>
      </w:pPr>
      <w:rPr>
        <w:rFonts w:ascii="Arial" w:hAnsi="Arial" w:hint="default"/>
        <w:sz w:val="20"/>
      </w:rPr>
    </w:lvl>
    <w:lvl w:ilvl="1" w:tplc="9FEE06B8">
      <w:start w:val="1"/>
      <w:numFmt w:val="decimal"/>
      <w:lvlText w:val=".%2"/>
      <w:lvlJc w:val="left"/>
      <w:pPr>
        <w:ind w:left="1440" w:hanging="360"/>
      </w:pPr>
      <w:rPr>
        <w:rFonts w:ascii="Arial" w:hAnsi="Arial" w:hint="default"/>
        <w:b/>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92922F4"/>
    <w:multiLevelType w:val="hybridMultilevel"/>
    <w:tmpl w:val="4FD8775E"/>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709147F8"/>
    <w:multiLevelType w:val="hybridMultilevel"/>
    <w:tmpl w:val="677ECC52"/>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8242A208">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E2337A"/>
    <w:multiLevelType w:val="hybridMultilevel"/>
    <w:tmpl w:val="02607742"/>
    <w:lvl w:ilvl="0" w:tplc="8242A208">
      <w:start w:val="1"/>
      <w:numFmt w:val="decimal"/>
      <w:lvlText w:val=".%1"/>
      <w:lvlJc w:val="left"/>
      <w:pPr>
        <w:ind w:left="1080" w:hanging="360"/>
      </w:pPr>
      <w:rPr>
        <w:rFonts w:ascii="Arial" w:hAnsi="Arial" w:hint="default"/>
        <w:b w:val="0"/>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EB247A8"/>
    <w:multiLevelType w:val="multilevel"/>
    <w:tmpl w:val="5F78D4FA"/>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27"/>
  </w:num>
  <w:num w:numId="3">
    <w:abstractNumId w:val="29"/>
  </w:num>
  <w:num w:numId="4">
    <w:abstractNumId w:val="0"/>
  </w:num>
  <w:num w:numId="5">
    <w:abstractNumId w:val="9"/>
  </w:num>
  <w:num w:numId="6">
    <w:abstractNumId w:val="4"/>
  </w:num>
  <w:num w:numId="7">
    <w:abstractNumId w:val="22"/>
  </w:num>
  <w:num w:numId="8">
    <w:abstractNumId w:val="24"/>
  </w:num>
  <w:num w:numId="9">
    <w:abstractNumId w:val="10"/>
  </w:num>
  <w:num w:numId="10">
    <w:abstractNumId w:val="28"/>
  </w:num>
  <w:num w:numId="11">
    <w:abstractNumId w:val="19"/>
  </w:num>
  <w:num w:numId="12">
    <w:abstractNumId w:val="12"/>
  </w:num>
  <w:num w:numId="13">
    <w:abstractNumId w:val="16"/>
  </w:num>
  <w:num w:numId="14">
    <w:abstractNumId w:val="23"/>
  </w:num>
  <w:num w:numId="15">
    <w:abstractNumId w:val="8"/>
  </w:num>
  <w:num w:numId="16">
    <w:abstractNumId w:val="17"/>
  </w:num>
  <w:num w:numId="17">
    <w:abstractNumId w:val="13"/>
  </w:num>
  <w:num w:numId="18">
    <w:abstractNumId w:val="31"/>
  </w:num>
  <w:num w:numId="19">
    <w:abstractNumId w:val="11"/>
  </w:num>
  <w:num w:numId="20">
    <w:abstractNumId w:val="14"/>
  </w:num>
  <w:num w:numId="21">
    <w:abstractNumId w:val="21"/>
  </w:num>
  <w:num w:numId="22">
    <w:abstractNumId w:val="15"/>
  </w:num>
  <w:num w:numId="23">
    <w:abstractNumId w:val="7"/>
  </w:num>
  <w:num w:numId="24">
    <w:abstractNumId w:val="20"/>
  </w:num>
  <w:num w:numId="25">
    <w:abstractNumId w:val="30"/>
  </w:num>
  <w:num w:numId="26">
    <w:abstractNumId w:val="6"/>
  </w:num>
  <w:num w:numId="27">
    <w:abstractNumId w:val="3"/>
  </w:num>
  <w:num w:numId="28">
    <w:abstractNumId w:val="18"/>
  </w:num>
  <w:num w:numId="29">
    <w:abstractNumId w:val="25"/>
  </w:num>
  <w:num w:numId="30">
    <w:abstractNumId w:val="2"/>
  </w:num>
  <w:num w:numId="31">
    <w:abstractNumId w:val="5"/>
  </w:num>
  <w:num w:numId="3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43F8"/>
    <w:rsid w:val="00015CE5"/>
    <w:rsid w:val="0002139B"/>
    <w:rsid w:val="00050DDB"/>
    <w:rsid w:val="00061ADC"/>
    <w:rsid w:val="000706C2"/>
    <w:rsid w:val="0007386F"/>
    <w:rsid w:val="00076031"/>
    <w:rsid w:val="0008267E"/>
    <w:rsid w:val="000A5D42"/>
    <w:rsid w:val="000C2766"/>
    <w:rsid w:val="000C734E"/>
    <w:rsid w:val="000E4014"/>
    <w:rsid w:val="000F4EE9"/>
    <w:rsid w:val="0010335E"/>
    <w:rsid w:val="00133CA8"/>
    <w:rsid w:val="00141A80"/>
    <w:rsid w:val="0014242B"/>
    <w:rsid w:val="0014472D"/>
    <w:rsid w:val="001530D6"/>
    <w:rsid w:val="00155569"/>
    <w:rsid w:val="00162BE9"/>
    <w:rsid w:val="001C0B63"/>
    <w:rsid w:val="001E78C6"/>
    <w:rsid w:val="001E7EFA"/>
    <w:rsid w:val="001F4491"/>
    <w:rsid w:val="0021398F"/>
    <w:rsid w:val="00215D93"/>
    <w:rsid w:val="0023420F"/>
    <w:rsid w:val="00273263"/>
    <w:rsid w:val="00274DEC"/>
    <w:rsid w:val="00296A13"/>
    <w:rsid w:val="002A7773"/>
    <w:rsid w:val="002B37DE"/>
    <w:rsid w:val="002D3275"/>
    <w:rsid w:val="002E5CB3"/>
    <w:rsid w:val="0030726D"/>
    <w:rsid w:val="00307ED3"/>
    <w:rsid w:val="003414D7"/>
    <w:rsid w:val="00357E8B"/>
    <w:rsid w:val="00363643"/>
    <w:rsid w:val="00367321"/>
    <w:rsid w:val="0037008A"/>
    <w:rsid w:val="003707B0"/>
    <w:rsid w:val="003A60B4"/>
    <w:rsid w:val="003B1E08"/>
    <w:rsid w:val="003D07EE"/>
    <w:rsid w:val="003D10EF"/>
    <w:rsid w:val="003D1E27"/>
    <w:rsid w:val="003D4F54"/>
    <w:rsid w:val="003E1406"/>
    <w:rsid w:val="003F3E3E"/>
    <w:rsid w:val="004141C9"/>
    <w:rsid w:val="00441E3A"/>
    <w:rsid w:val="004431AB"/>
    <w:rsid w:val="004453EF"/>
    <w:rsid w:val="00450D94"/>
    <w:rsid w:val="004A45D7"/>
    <w:rsid w:val="004B7987"/>
    <w:rsid w:val="004E227C"/>
    <w:rsid w:val="004F008B"/>
    <w:rsid w:val="004F57C9"/>
    <w:rsid w:val="004F79C9"/>
    <w:rsid w:val="00535B0D"/>
    <w:rsid w:val="00535F0F"/>
    <w:rsid w:val="00542B8A"/>
    <w:rsid w:val="005468D6"/>
    <w:rsid w:val="00546F42"/>
    <w:rsid w:val="00564BF2"/>
    <w:rsid w:val="0058012E"/>
    <w:rsid w:val="005865BF"/>
    <w:rsid w:val="00597246"/>
    <w:rsid w:val="005A72ED"/>
    <w:rsid w:val="005B6497"/>
    <w:rsid w:val="005C6F7B"/>
    <w:rsid w:val="005D02AF"/>
    <w:rsid w:val="005F55CD"/>
    <w:rsid w:val="00610FAF"/>
    <w:rsid w:val="00656DF7"/>
    <w:rsid w:val="00664E59"/>
    <w:rsid w:val="00675877"/>
    <w:rsid w:val="006C5CA1"/>
    <w:rsid w:val="006D3AD6"/>
    <w:rsid w:val="006E3AF5"/>
    <w:rsid w:val="006F677B"/>
    <w:rsid w:val="00715F0F"/>
    <w:rsid w:val="00723BD3"/>
    <w:rsid w:val="00726AA5"/>
    <w:rsid w:val="00726E16"/>
    <w:rsid w:val="00731FE1"/>
    <w:rsid w:val="00760674"/>
    <w:rsid w:val="0077230A"/>
    <w:rsid w:val="0079331A"/>
    <w:rsid w:val="007A7601"/>
    <w:rsid w:val="007B0C82"/>
    <w:rsid w:val="007B222F"/>
    <w:rsid w:val="007B525E"/>
    <w:rsid w:val="007C264E"/>
    <w:rsid w:val="007C7B91"/>
    <w:rsid w:val="007D1AAF"/>
    <w:rsid w:val="007D1FCA"/>
    <w:rsid w:val="007F6C45"/>
    <w:rsid w:val="00817F87"/>
    <w:rsid w:val="00825923"/>
    <w:rsid w:val="008271C1"/>
    <w:rsid w:val="008579E0"/>
    <w:rsid w:val="008744CD"/>
    <w:rsid w:val="008840F4"/>
    <w:rsid w:val="00885F74"/>
    <w:rsid w:val="0089231A"/>
    <w:rsid w:val="008A27BD"/>
    <w:rsid w:val="008B7C7B"/>
    <w:rsid w:val="008C11E9"/>
    <w:rsid w:val="008C546A"/>
    <w:rsid w:val="008C74E0"/>
    <w:rsid w:val="008F364A"/>
    <w:rsid w:val="00913933"/>
    <w:rsid w:val="00916165"/>
    <w:rsid w:val="009210B6"/>
    <w:rsid w:val="00935D95"/>
    <w:rsid w:val="00935FB9"/>
    <w:rsid w:val="00944B92"/>
    <w:rsid w:val="009753EF"/>
    <w:rsid w:val="009A5E24"/>
    <w:rsid w:val="009B2E73"/>
    <w:rsid w:val="009B6989"/>
    <w:rsid w:val="009D299F"/>
    <w:rsid w:val="009F2D4E"/>
    <w:rsid w:val="00A02DF4"/>
    <w:rsid w:val="00A03F60"/>
    <w:rsid w:val="00A260DD"/>
    <w:rsid w:val="00A3615A"/>
    <w:rsid w:val="00A37B9A"/>
    <w:rsid w:val="00A51201"/>
    <w:rsid w:val="00A66DD0"/>
    <w:rsid w:val="00A703DE"/>
    <w:rsid w:val="00A70B67"/>
    <w:rsid w:val="00A7584E"/>
    <w:rsid w:val="00A94D62"/>
    <w:rsid w:val="00AA3FC6"/>
    <w:rsid w:val="00AA73F7"/>
    <w:rsid w:val="00AE1F2D"/>
    <w:rsid w:val="00AE422D"/>
    <w:rsid w:val="00AF4A83"/>
    <w:rsid w:val="00AF6623"/>
    <w:rsid w:val="00B01ACA"/>
    <w:rsid w:val="00B06723"/>
    <w:rsid w:val="00B13F29"/>
    <w:rsid w:val="00B346E6"/>
    <w:rsid w:val="00B3725E"/>
    <w:rsid w:val="00B45135"/>
    <w:rsid w:val="00B53A7B"/>
    <w:rsid w:val="00B66C7C"/>
    <w:rsid w:val="00BB1CFD"/>
    <w:rsid w:val="00BD296B"/>
    <w:rsid w:val="00BF6398"/>
    <w:rsid w:val="00C02468"/>
    <w:rsid w:val="00C34950"/>
    <w:rsid w:val="00C41940"/>
    <w:rsid w:val="00C41A8D"/>
    <w:rsid w:val="00C46831"/>
    <w:rsid w:val="00C50AAB"/>
    <w:rsid w:val="00C52FE8"/>
    <w:rsid w:val="00C63C2D"/>
    <w:rsid w:val="00CC7956"/>
    <w:rsid w:val="00CD672E"/>
    <w:rsid w:val="00CE0A32"/>
    <w:rsid w:val="00CE4D8C"/>
    <w:rsid w:val="00CF0358"/>
    <w:rsid w:val="00CF0C1E"/>
    <w:rsid w:val="00D11538"/>
    <w:rsid w:val="00D3483A"/>
    <w:rsid w:val="00D34F38"/>
    <w:rsid w:val="00D413F1"/>
    <w:rsid w:val="00D424D0"/>
    <w:rsid w:val="00DD3569"/>
    <w:rsid w:val="00DE24A6"/>
    <w:rsid w:val="00DF2286"/>
    <w:rsid w:val="00DF2FCB"/>
    <w:rsid w:val="00E210FF"/>
    <w:rsid w:val="00E60002"/>
    <w:rsid w:val="00E6045E"/>
    <w:rsid w:val="00EA28B3"/>
    <w:rsid w:val="00EA783D"/>
    <w:rsid w:val="00EC2DF3"/>
    <w:rsid w:val="00ED21E9"/>
    <w:rsid w:val="00ED5BF6"/>
    <w:rsid w:val="00EE0ECB"/>
    <w:rsid w:val="00EE6F69"/>
    <w:rsid w:val="00F00E3D"/>
    <w:rsid w:val="00F124F2"/>
    <w:rsid w:val="00F24C62"/>
    <w:rsid w:val="00F41BF3"/>
    <w:rsid w:val="00FA686D"/>
    <w:rsid w:val="00FC0FF5"/>
    <w:rsid w:val="00FD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654A293"/>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4"/>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4"/>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4"/>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4"/>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4"/>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4"/>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4"/>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4"/>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yperlink" Target="http://www.altrofloo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hyperlink" Target="http://www.altrofloors.com" TargetMode="External"/><Relationship Id="rId10" Type="http://schemas.openxmlformats.org/officeDocument/2006/relationships/hyperlink" Target="http://www.altrofloo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3ECB-D611-42B6-B3B3-AAFB0524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24</cp:revision>
  <cp:lastPrinted>2013-10-22T14:59:00Z</cp:lastPrinted>
  <dcterms:created xsi:type="dcterms:W3CDTF">2017-11-02T19:36:00Z</dcterms:created>
  <dcterms:modified xsi:type="dcterms:W3CDTF">2017-11-13T20:33:00Z</dcterms:modified>
</cp:coreProperties>
</file>